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A5" w:rsidRDefault="005663A5" w:rsidP="00E0350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ІНФОРМАЦІЯ</w:t>
      </w:r>
    </w:p>
    <w:p w:rsidR="005663A5" w:rsidRDefault="005663A5" w:rsidP="00E0350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виконання плану заходів щодо </w:t>
      </w:r>
      <w:r>
        <w:rPr>
          <w:rFonts w:ascii="Times New Roman" w:hAnsi="Times New Roman" w:cs="Times New Roman"/>
          <w:b/>
          <w:bCs/>
          <w:color w:val="000000"/>
          <w:sz w:val="28"/>
          <w:szCs w:val="28"/>
          <w:bdr w:val="none" w:sz="0" w:space="0" w:color="auto" w:frame="1"/>
          <w:shd w:val="clear" w:color="auto" w:fill="FFFFFF"/>
          <w:lang w:val="uk-UA"/>
        </w:rPr>
        <w:t xml:space="preserve">попередження та профілактики корупційних правопорушень </w:t>
      </w:r>
      <w:r>
        <w:rPr>
          <w:rFonts w:ascii="Times New Roman" w:hAnsi="Times New Roman" w:cs="Times New Roman"/>
          <w:b/>
          <w:bCs/>
          <w:sz w:val="28"/>
          <w:szCs w:val="28"/>
          <w:lang w:val="uk-UA"/>
        </w:rPr>
        <w:t xml:space="preserve">у виконавчому апараті </w:t>
      </w:r>
    </w:p>
    <w:p w:rsidR="005663A5" w:rsidRDefault="005663A5" w:rsidP="00E0350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Павлоградської районної ради у І півріччі 2017 року</w:t>
      </w:r>
    </w:p>
    <w:p w:rsidR="005663A5" w:rsidRDefault="005663A5" w:rsidP="00E03501">
      <w:pPr>
        <w:spacing w:after="0" w:line="240" w:lineRule="auto"/>
        <w:jc w:val="both"/>
        <w:rPr>
          <w:rFonts w:ascii="Times New Roman" w:hAnsi="Times New Roman" w:cs="Times New Roman"/>
          <w:sz w:val="28"/>
          <w:szCs w:val="28"/>
          <w:lang w:val="uk-UA"/>
        </w:rPr>
      </w:pPr>
    </w:p>
    <w:p w:rsidR="005663A5" w:rsidRDefault="005663A5" w:rsidP="00E03501">
      <w:pPr>
        <w:spacing w:after="0" w:line="240" w:lineRule="auto"/>
        <w:jc w:val="both"/>
        <w:rPr>
          <w:rFonts w:ascii="Times New Roman" w:hAnsi="Times New Roman" w:cs="Times New Roman"/>
          <w:sz w:val="28"/>
          <w:szCs w:val="28"/>
          <w:lang w:val="uk-UA"/>
        </w:rPr>
      </w:pPr>
    </w:p>
    <w:p w:rsidR="005663A5" w:rsidRPr="004E3B97"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b/>
          <w:bCs/>
          <w:lang w:val="uk-UA"/>
        </w:rPr>
        <w:tab/>
      </w:r>
      <w:r>
        <w:rPr>
          <w:rFonts w:ascii="Times New Roman" w:hAnsi="Times New Roman" w:cs="Times New Roman"/>
          <w:sz w:val="28"/>
          <w:szCs w:val="28"/>
          <w:lang w:val="uk-UA"/>
        </w:rPr>
        <w:t>Н</w:t>
      </w:r>
      <w:r w:rsidRPr="004E3B97">
        <w:rPr>
          <w:rFonts w:ascii="Times New Roman" w:hAnsi="Times New Roman" w:cs="Times New Roman"/>
          <w:sz w:val="28"/>
          <w:szCs w:val="28"/>
          <w:lang w:val="uk-UA"/>
        </w:rPr>
        <w:t xml:space="preserve">а виконання </w:t>
      </w:r>
      <w:hyperlink r:id="rId6" w:anchor="n19" w:history="1">
        <w:r w:rsidRPr="004E3B97">
          <w:rPr>
            <w:rStyle w:val="Hyperlink"/>
            <w:rFonts w:ascii="Times New Roman" w:hAnsi="Times New Roman" w:cs="Times New Roman"/>
            <w:color w:val="auto"/>
            <w:sz w:val="28"/>
            <w:szCs w:val="28"/>
            <w:u w:val="none"/>
            <w:lang w:val="uk-UA"/>
          </w:rPr>
          <w:t>Державної програми щодо реалізації засад державної антикорупційної політики в Україні (Антикорупційної стратегії) на 2015-2017 роки</w:t>
        </w:r>
      </w:hyperlink>
      <w:r w:rsidRPr="004E3B97">
        <w:rPr>
          <w:rFonts w:ascii="Times New Roman" w:hAnsi="Times New Roman" w:cs="Times New Roman"/>
          <w:sz w:val="28"/>
          <w:szCs w:val="28"/>
          <w:lang w:val="uk-UA"/>
        </w:rPr>
        <w:t xml:space="preserve">, затвердженої постановою Кабінету Міністрів України від 29 квітня 2015 року № 265, з метою профілактики та попередження причин і умов, які сприяють проявам корупції та іншим правопорушенням, у І </w:t>
      </w:r>
      <w:r>
        <w:rPr>
          <w:rFonts w:ascii="Times New Roman" w:hAnsi="Times New Roman" w:cs="Times New Roman"/>
          <w:sz w:val="28"/>
          <w:szCs w:val="28"/>
          <w:lang w:val="uk-UA"/>
        </w:rPr>
        <w:t>піврічч</w:t>
      </w:r>
      <w:r w:rsidRPr="004E3B97">
        <w:rPr>
          <w:rFonts w:ascii="Times New Roman" w:hAnsi="Times New Roman" w:cs="Times New Roman"/>
          <w:sz w:val="28"/>
          <w:szCs w:val="28"/>
          <w:lang w:val="uk-UA"/>
        </w:rPr>
        <w:t>і 201</w:t>
      </w:r>
      <w:r>
        <w:rPr>
          <w:rFonts w:ascii="Times New Roman" w:hAnsi="Times New Roman" w:cs="Times New Roman"/>
          <w:sz w:val="28"/>
          <w:szCs w:val="28"/>
          <w:lang w:val="uk-UA"/>
        </w:rPr>
        <w:t>7</w:t>
      </w:r>
      <w:r w:rsidRPr="004E3B97">
        <w:rPr>
          <w:rFonts w:ascii="Times New Roman" w:hAnsi="Times New Roman" w:cs="Times New Roman"/>
          <w:sz w:val="28"/>
          <w:szCs w:val="28"/>
          <w:lang w:val="uk-UA"/>
        </w:rPr>
        <w:t xml:space="preserve"> року було проведено наступну роботу з виконання плану заходів щодо попередження та профілактики корупційних правопорушень у виконавчому апараті Павлоградської районної ради (далі План):</w:t>
      </w:r>
    </w:p>
    <w:p w:rsidR="005663A5" w:rsidRDefault="005663A5" w:rsidP="00E03501">
      <w:pPr>
        <w:spacing w:after="0" w:line="240" w:lineRule="auto"/>
        <w:jc w:val="both"/>
        <w:rPr>
          <w:rFonts w:ascii="Times New Roman" w:hAnsi="Times New Roman" w:cs="Times New Roman"/>
          <w:sz w:val="28"/>
          <w:szCs w:val="28"/>
          <w:lang w:val="uk-UA"/>
        </w:rPr>
      </w:pP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 до п. 25 Плану щоквартально до 25 числа проводиться аналіз стану реалізації заходів, передбачених планом</w:t>
      </w:r>
      <w:r w:rsidRPr="00770077">
        <w:rPr>
          <w:rFonts w:ascii="Times New Roman" w:hAnsi="Times New Roman" w:cs="Times New Roman"/>
          <w:sz w:val="28"/>
          <w:szCs w:val="28"/>
          <w:lang w:val="uk-UA"/>
        </w:rPr>
        <w:t xml:space="preserve"> заходів </w:t>
      </w:r>
      <w:r>
        <w:rPr>
          <w:rFonts w:ascii="Times New Roman" w:hAnsi="Times New Roman" w:cs="Times New Roman"/>
          <w:sz w:val="28"/>
          <w:szCs w:val="28"/>
          <w:lang w:val="uk-UA"/>
        </w:rPr>
        <w:t xml:space="preserve">щодо </w:t>
      </w:r>
      <w:r w:rsidRPr="00286B58">
        <w:rPr>
          <w:rFonts w:ascii="Times New Roman" w:hAnsi="Times New Roman" w:cs="Times New Roman"/>
          <w:color w:val="000000"/>
          <w:sz w:val="28"/>
          <w:szCs w:val="28"/>
          <w:bdr w:val="none" w:sz="0" w:space="0" w:color="auto" w:frame="1"/>
          <w:shd w:val="clear" w:color="auto" w:fill="FFFFFF"/>
          <w:lang w:val="uk-UA"/>
        </w:rPr>
        <w:t>попередження</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та</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профілактики</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корупційних</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правопорушень</w:t>
      </w:r>
      <w:r w:rsidRPr="005C703B">
        <w:rPr>
          <w:rFonts w:ascii="Times New Roman" w:hAnsi="Times New Roman" w:cs="Times New Roman"/>
          <w:sz w:val="28"/>
          <w:szCs w:val="28"/>
          <w:lang w:val="uk-UA"/>
        </w:rPr>
        <w:t xml:space="preserve"> у виконавчому апараті Павлоградської </w:t>
      </w:r>
      <w:r>
        <w:rPr>
          <w:rFonts w:ascii="Times New Roman" w:hAnsi="Times New Roman" w:cs="Times New Roman"/>
          <w:sz w:val="28"/>
          <w:szCs w:val="28"/>
          <w:lang w:val="uk-UA"/>
        </w:rPr>
        <w:t xml:space="preserve">районної </w:t>
      </w:r>
      <w:r w:rsidRPr="005C703B">
        <w:rPr>
          <w:rFonts w:ascii="Times New Roman" w:hAnsi="Times New Roman" w:cs="Times New Roman"/>
          <w:sz w:val="28"/>
          <w:szCs w:val="28"/>
          <w:lang w:val="uk-UA"/>
        </w:rPr>
        <w:t>ради</w:t>
      </w:r>
      <w:r>
        <w:rPr>
          <w:rFonts w:ascii="Times New Roman" w:hAnsi="Times New Roman" w:cs="Times New Roman"/>
          <w:sz w:val="28"/>
          <w:szCs w:val="28"/>
          <w:lang w:val="uk-UA"/>
        </w:rPr>
        <w:t>, та висвітлення даної інформації на офіційному веб-сайті Павлоградської районної ради.</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53437">
        <w:rPr>
          <w:rFonts w:ascii="Times New Roman" w:hAnsi="Times New Roman" w:cs="Times New Roman"/>
          <w:sz w:val="28"/>
          <w:szCs w:val="28"/>
          <w:lang w:val="uk-UA"/>
        </w:rPr>
        <w:t xml:space="preserve">На виконання </w:t>
      </w:r>
      <w:r w:rsidRPr="00B53437">
        <w:rPr>
          <w:rFonts w:ascii="Times New Roman" w:hAnsi="Times New Roman" w:cs="Times New Roman"/>
          <w:b/>
          <w:bCs/>
          <w:sz w:val="28"/>
          <w:szCs w:val="28"/>
          <w:u w:val="single"/>
          <w:lang w:val="uk-UA"/>
        </w:rPr>
        <w:t>п. 1 Плану</w:t>
      </w:r>
      <w:r w:rsidRPr="009F0F03">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посадові особи місцевого самоврядування виконавчого апарату районної ради в своїй діяльності дотримувались </w:t>
      </w:r>
      <w:r w:rsidRPr="005C703B">
        <w:rPr>
          <w:rFonts w:ascii="Times New Roman" w:hAnsi="Times New Roman" w:cs="Times New Roman"/>
          <w:sz w:val="28"/>
          <w:szCs w:val="28"/>
          <w:lang w:val="uk-UA"/>
        </w:rPr>
        <w:t xml:space="preserve">вимог </w:t>
      </w:r>
      <w:r>
        <w:rPr>
          <w:rFonts w:ascii="Times New Roman" w:hAnsi="Times New Roman" w:cs="Times New Roman"/>
          <w:sz w:val="28"/>
          <w:szCs w:val="28"/>
          <w:lang w:val="uk-UA"/>
        </w:rPr>
        <w:t>законів України „</w:t>
      </w:r>
      <w:r w:rsidRPr="005C703B">
        <w:rPr>
          <w:rFonts w:ascii="Times New Roman" w:hAnsi="Times New Roman" w:cs="Times New Roman"/>
          <w:sz w:val="28"/>
          <w:szCs w:val="28"/>
          <w:lang w:val="uk-UA"/>
        </w:rPr>
        <w:t>Про м</w:t>
      </w:r>
      <w:r>
        <w:rPr>
          <w:rFonts w:ascii="Times New Roman" w:hAnsi="Times New Roman" w:cs="Times New Roman"/>
          <w:sz w:val="28"/>
          <w:szCs w:val="28"/>
          <w:lang w:val="uk-UA"/>
        </w:rPr>
        <w:t>ісцеве самоврядування в Україні“</w:t>
      </w:r>
      <w:r w:rsidRPr="005C703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C703B">
        <w:rPr>
          <w:rFonts w:ascii="Times New Roman" w:hAnsi="Times New Roman" w:cs="Times New Roman"/>
          <w:sz w:val="28"/>
          <w:szCs w:val="28"/>
          <w:lang w:val="uk-UA"/>
        </w:rPr>
        <w:t>Про службу в органах місцевого самоврядування</w:t>
      </w:r>
      <w:r>
        <w:rPr>
          <w:rFonts w:ascii="Times New Roman" w:hAnsi="Times New Roman" w:cs="Times New Roman"/>
          <w:sz w:val="28"/>
          <w:szCs w:val="28"/>
          <w:lang w:val="uk-UA"/>
        </w:rPr>
        <w:t>“, „Про запобігання корупції“,</w:t>
      </w:r>
      <w:r w:rsidRPr="005C703B">
        <w:rPr>
          <w:rFonts w:ascii="Times New Roman" w:hAnsi="Times New Roman" w:cs="Times New Roman"/>
          <w:sz w:val="28"/>
          <w:szCs w:val="28"/>
          <w:lang w:val="uk-UA"/>
        </w:rPr>
        <w:t xml:space="preserve"> інших </w:t>
      </w:r>
      <w:r>
        <w:rPr>
          <w:rFonts w:ascii="Times New Roman" w:hAnsi="Times New Roman" w:cs="Times New Roman"/>
          <w:sz w:val="28"/>
          <w:szCs w:val="28"/>
          <w:lang w:val="uk-UA"/>
        </w:rPr>
        <w:t xml:space="preserve">нормативних </w:t>
      </w:r>
      <w:r w:rsidRPr="005C703B">
        <w:rPr>
          <w:rFonts w:ascii="Times New Roman" w:hAnsi="Times New Roman" w:cs="Times New Roman"/>
          <w:sz w:val="28"/>
          <w:szCs w:val="28"/>
          <w:lang w:val="uk-UA"/>
        </w:rPr>
        <w:t xml:space="preserve">актів </w:t>
      </w:r>
      <w:r>
        <w:rPr>
          <w:rFonts w:ascii="Times New Roman" w:hAnsi="Times New Roman" w:cs="Times New Roman"/>
          <w:sz w:val="28"/>
          <w:szCs w:val="28"/>
          <w:lang w:val="uk-UA"/>
        </w:rPr>
        <w:t>анти</w:t>
      </w:r>
      <w:r w:rsidRPr="005C703B">
        <w:rPr>
          <w:rFonts w:ascii="Times New Roman" w:hAnsi="Times New Roman" w:cs="Times New Roman"/>
          <w:sz w:val="28"/>
          <w:szCs w:val="28"/>
          <w:lang w:val="uk-UA"/>
        </w:rPr>
        <w:t>корупційного спрямування</w:t>
      </w:r>
      <w:r>
        <w:rPr>
          <w:rFonts w:ascii="Times New Roman" w:hAnsi="Times New Roman" w:cs="Times New Roman"/>
          <w:sz w:val="28"/>
          <w:szCs w:val="28"/>
          <w:lang w:val="uk-UA"/>
        </w:rPr>
        <w:t>.</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2</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уповноваженою особою</w:t>
      </w:r>
      <w:r w:rsidRPr="005C703B">
        <w:rPr>
          <w:rFonts w:ascii="Times New Roman" w:hAnsi="Times New Roman" w:cs="Times New Roman"/>
          <w:sz w:val="28"/>
          <w:szCs w:val="28"/>
          <w:lang w:val="uk-UA"/>
        </w:rPr>
        <w:t xml:space="preserve"> виконавчого апарату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 з питань запобігання та виявлення корупції</w:t>
      </w:r>
      <w:r>
        <w:rPr>
          <w:rFonts w:ascii="Times New Roman" w:hAnsi="Times New Roman" w:cs="Times New Roman"/>
          <w:sz w:val="28"/>
          <w:szCs w:val="28"/>
          <w:lang w:val="uk-UA"/>
        </w:rPr>
        <w:t xml:space="preserve"> надавалась </w:t>
      </w:r>
      <w:r w:rsidRPr="008C2B0C">
        <w:rPr>
          <w:rFonts w:ascii="Times New Roman" w:hAnsi="Times New Roman" w:cs="Times New Roman"/>
          <w:sz w:val="28"/>
          <w:szCs w:val="28"/>
          <w:lang w:val="uk-UA"/>
        </w:rPr>
        <w:t>методичн</w:t>
      </w:r>
      <w:r>
        <w:rPr>
          <w:rFonts w:ascii="Times New Roman" w:hAnsi="Times New Roman" w:cs="Times New Roman"/>
          <w:sz w:val="28"/>
          <w:szCs w:val="28"/>
          <w:lang w:val="uk-UA"/>
        </w:rPr>
        <w:t xml:space="preserve">а і </w:t>
      </w:r>
      <w:r w:rsidRPr="008C2B0C">
        <w:rPr>
          <w:rFonts w:ascii="Times New Roman" w:hAnsi="Times New Roman" w:cs="Times New Roman"/>
          <w:sz w:val="28"/>
          <w:szCs w:val="28"/>
          <w:lang w:val="uk-UA"/>
        </w:rPr>
        <w:t>консультаційн</w:t>
      </w:r>
      <w:r>
        <w:rPr>
          <w:rFonts w:ascii="Times New Roman" w:hAnsi="Times New Roman" w:cs="Times New Roman"/>
          <w:sz w:val="28"/>
          <w:szCs w:val="28"/>
          <w:lang w:val="uk-UA"/>
        </w:rPr>
        <w:t>а д</w:t>
      </w:r>
      <w:r w:rsidRPr="008C2B0C">
        <w:rPr>
          <w:rFonts w:ascii="Times New Roman" w:hAnsi="Times New Roman" w:cs="Times New Roman"/>
          <w:sz w:val="28"/>
          <w:szCs w:val="28"/>
          <w:lang w:val="uk-UA"/>
        </w:rPr>
        <w:t>опомог</w:t>
      </w:r>
      <w:r>
        <w:rPr>
          <w:rFonts w:ascii="Times New Roman" w:hAnsi="Times New Roman" w:cs="Times New Roman"/>
          <w:sz w:val="28"/>
          <w:szCs w:val="28"/>
          <w:lang w:val="uk-UA"/>
        </w:rPr>
        <w:t xml:space="preserve">а посадовим особам місцевого самоврядування та депутатам районної ради </w:t>
      </w:r>
      <w:r w:rsidRPr="008C2B0C">
        <w:rPr>
          <w:rFonts w:ascii="Times New Roman" w:hAnsi="Times New Roman" w:cs="Times New Roman"/>
          <w:sz w:val="28"/>
          <w:szCs w:val="28"/>
          <w:lang w:val="uk-UA"/>
        </w:rPr>
        <w:t>з питань дотримання вимог антикорупційного законодавства</w:t>
      </w:r>
      <w:r>
        <w:rPr>
          <w:rFonts w:ascii="Times New Roman" w:hAnsi="Times New Roman" w:cs="Times New Roman"/>
          <w:sz w:val="28"/>
          <w:szCs w:val="28"/>
          <w:lang w:val="uk-UA"/>
        </w:rPr>
        <w:t>,</w:t>
      </w:r>
      <w:r w:rsidRPr="008C2B0C">
        <w:rPr>
          <w:rFonts w:ascii="Times New Roman" w:hAnsi="Times New Roman" w:cs="Times New Roman"/>
          <w:sz w:val="28"/>
          <w:szCs w:val="28"/>
          <w:lang w:val="uk-UA"/>
        </w:rPr>
        <w:t xml:space="preserve"> </w:t>
      </w:r>
      <w:r>
        <w:rPr>
          <w:rFonts w:ascii="Times New Roman" w:hAnsi="Times New Roman" w:cs="Times New Roman"/>
          <w:sz w:val="28"/>
          <w:szCs w:val="28"/>
          <w:lang w:val="uk-UA"/>
        </w:rPr>
        <w:t>а також проводилась</w:t>
      </w:r>
      <w:r w:rsidRPr="008C2B0C">
        <w:rPr>
          <w:rFonts w:ascii="Times New Roman" w:hAnsi="Times New Roman" w:cs="Times New Roman"/>
          <w:sz w:val="28"/>
          <w:szCs w:val="28"/>
          <w:lang w:val="uk-UA"/>
        </w:rPr>
        <w:t xml:space="preserve"> роз’яснювальн</w:t>
      </w:r>
      <w:r>
        <w:rPr>
          <w:rFonts w:ascii="Times New Roman" w:hAnsi="Times New Roman" w:cs="Times New Roman"/>
          <w:sz w:val="28"/>
          <w:szCs w:val="28"/>
          <w:lang w:val="uk-UA"/>
        </w:rPr>
        <w:t>а</w:t>
      </w:r>
      <w:r w:rsidRPr="008C2B0C">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а</w:t>
      </w:r>
      <w:r w:rsidRPr="008C2B0C">
        <w:rPr>
          <w:rFonts w:ascii="Times New Roman" w:hAnsi="Times New Roman" w:cs="Times New Roman"/>
          <w:sz w:val="28"/>
          <w:szCs w:val="28"/>
          <w:lang w:val="uk-UA"/>
        </w:rPr>
        <w:t xml:space="preserve"> із запобігання, виявлення і протидії корупції</w:t>
      </w:r>
      <w:r>
        <w:rPr>
          <w:rFonts w:ascii="Times New Roman" w:hAnsi="Times New Roman" w:cs="Times New Roman"/>
          <w:sz w:val="28"/>
          <w:szCs w:val="28"/>
          <w:lang w:val="uk-UA"/>
        </w:rPr>
        <w:t>.</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3</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з метою попередження порушень антикорупційного законодавства уповноваженою особою</w:t>
      </w:r>
      <w:r w:rsidRPr="005C703B">
        <w:rPr>
          <w:rFonts w:ascii="Times New Roman" w:hAnsi="Times New Roman" w:cs="Times New Roman"/>
          <w:sz w:val="28"/>
          <w:szCs w:val="28"/>
          <w:lang w:val="uk-UA"/>
        </w:rPr>
        <w:t xml:space="preserve"> виконавчого апарату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 з питань запобігання та виявлення корупції</w:t>
      </w:r>
      <w:r>
        <w:rPr>
          <w:rFonts w:ascii="Times New Roman" w:hAnsi="Times New Roman" w:cs="Times New Roman"/>
          <w:sz w:val="28"/>
          <w:szCs w:val="28"/>
          <w:lang w:val="uk-UA"/>
        </w:rPr>
        <w:t xml:space="preserve"> було проведено семінари:</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sidRPr="002605B6">
        <w:rPr>
          <w:rFonts w:ascii="Times New Roman" w:hAnsi="Times New Roman" w:cs="Times New Roman"/>
          <w:sz w:val="28"/>
          <w:szCs w:val="28"/>
          <w:u w:val="single"/>
          <w:lang w:val="uk-UA"/>
        </w:rPr>
        <w:t>25 січня</w:t>
      </w:r>
      <w:r>
        <w:rPr>
          <w:rFonts w:ascii="Times New Roman" w:hAnsi="Times New Roman" w:cs="Times New Roman"/>
          <w:sz w:val="28"/>
          <w:szCs w:val="28"/>
          <w:lang w:val="uk-UA"/>
        </w:rPr>
        <w:t xml:space="preserve"> – для</w:t>
      </w:r>
      <w:r w:rsidRPr="004B2563">
        <w:rPr>
          <w:rFonts w:ascii="Times New Roman" w:hAnsi="Times New Roman" w:cs="Times New Roman"/>
          <w:sz w:val="28"/>
          <w:szCs w:val="28"/>
          <w:lang w:val="uk-UA"/>
        </w:rPr>
        <w:t xml:space="preserve"> </w:t>
      </w:r>
      <w:r>
        <w:rPr>
          <w:rFonts w:ascii="Times New Roman" w:hAnsi="Times New Roman" w:cs="Times New Roman"/>
          <w:sz w:val="28"/>
          <w:szCs w:val="28"/>
          <w:lang w:val="uk-UA"/>
        </w:rPr>
        <w:t>посадових осіб виконавчого апарату, депутатів районної ради, керівників комунальних підприємств, закладів, установ – з наступних питань</w:t>
      </w:r>
      <w:r w:rsidRPr="008C2491">
        <w:rPr>
          <w:rFonts w:ascii="Times New Roman" w:hAnsi="Times New Roman" w:cs="Times New Roman"/>
          <w:sz w:val="28"/>
          <w:szCs w:val="28"/>
          <w:lang w:val="uk-UA"/>
        </w:rPr>
        <w:t>:</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C2491">
        <w:rPr>
          <w:rFonts w:ascii="Times New Roman" w:hAnsi="Times New Roman" w:cs="Times New Roman"/>
          <w:sz w:val="28"/>
          <w:szCs w:val="28"/>
          <w:lang w:val="uk-UA"/>
        </w:rPr>
        <w:t>роцедура виготовлення електронного цифрового підпису для подання електронної декларації на сайті Національного агентств</w:t>
      </w:r>
      <w:r>
        <w:rPr>
          <w:rFonts w:ascii="Times New Roman" w:hAnsi="Times New Roman" w:cs="Times New Roman"/>
          <w:sz w:val="28"/>
          <w:szCs w:val="28"/>
          <w:lang w:val="uk-UA"/>
        </w:rPr>
        <w:t>а з питань запобігання корупції;</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C2491">
        <w:rPr>
          <w:rFonts w:ascii="Times New Roman" w:hAnsi="Times New Roman" w:cs="Times New Roman"/>
          <w:sz w:val="28"/>
          <w:szCs w:val="28"/>
          <w:lang w:val="uk-UA"/>
        </w:rPr>
        <w:t>рактичні аспекти заповнення електронної декларації про майно, доходи, витрати і фінансові зобов’язання за 2016 рік</w:t>
      </w:r>
      <w:r>
        <w:rPr>
          <w:rFonts w:ascii="Times New Roman" w:hAnsi="Times New Roman" w:cs="Times New Roman"/>
          <w:sz w:val="28"/>
          <w:szCs w:val="28"/>
          <w:lang w:val="uk-UA"/>
        </w:rPr>
        <w:t>;</w:t>
      </w:r>
    </w:p>
    <w:p w:rsidR="005663A5"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C2491">
        <w:rPr>
          <w:rFonts w:ascii="Times New Roman" w:hAnsi="Times New Roman" w:cs="Times New Roman"/>
          <w:sz w:val="28"/>
          <w:szCs w:val="28"/>
          <w:lang w:val="uk-UA"/>
        </w:rPr>
        <w:t>ро встановлену чинним законодавством відповідальність за поруш</w:t>
      </w:r>
      <w:r>
        <w:rPr>
          <w:rFonts w:ascii="Times New Roman" w:hAnsi="Times New Roman" w:cs="Times New Roman"/>
          <w:sz w:val="28"/>
          <w:szCs w:val="28"/>
          <w:lang w:val="uk-UA"/>
        </w:rPr>
        <w:t>ення вимог фінансового контролю;</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sidRPr="002605B6">
        <w:rPr>
          <w:rFonts w:ascii="Times New Roman" w:hAnsi="Times New Roman" w:cs="Times New Roman"/>
          <w:sz w:val="28"/>
          <w:szCs w:val="28"/>
          <w:u w:val="single"/>
          <w:lang w:val="uk-UA"/>
        </w:rPr>
        <w:t>27 лютого</w:t>
      </w:r>
      <w:r>
        <w:rPr>
          <w:rFonts w:ascii="Times New Roman" w:hAnsi="Times New Roman" w:cs="Times New Roman"/>
          <w:sz w:val="28"/>
          <w:szCs w:val="28"/>
          <w:lang w:val="uk-UA"/>
        </w:rPr>
        <w:t xml:space="preserve"> –</w:t>
      </w:r>
      <w:r w:rsidRPr="008C2491">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4B2563">
        <w:rPr>
          <w:rFonts w:ascii="Times New Roman" w:hAnsi="Times New Roman" w:cs="Times New Roman"/>
          <w:sz w:val="28"/>
          <w:szCs w:val="28"/>
          <w:lang w:val="uk-UA"/>
        </w:rPr>
        <w:t xml:space="preserve"> </w:t>
      </w:r>
      <w:r>
        <w:rPr>
          <w:rFonts w:ascii="Times New Roman" w:hAnsi="Times New Roman" w:cs="Times New Roman"/>
          <w:sz w:val="28"/>
          <w:szCs w:val="28"/>
          <w:lang w:val="uk-UA"/>
        </w:rPr>
        <w:t>посадових осіб виконавчого апарату районної ради –        з наступних питань</w:t>
      </w:r>
      <w:r w:rsidRPr="008C2491">
        <w:rPr>
          <w:rFonts w:ascii="Times New Roman" w:hAnsi="Times New Roman" w:cs="Times New Roman"/>
          <w:sz w:val="28"/>
          <w:szCs w:val="28"/>
          <w:lang w:val="uk-UA"/>
        </w:rPr>
        <w:t>:</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8C2491">
        <w:rPr>
          <w:rFonts w:ascii="Times New Roman" w:hAnsi="Times New Roman" w:cs="Times New Roman"/>
          <w:sz w:val="28"/>
          <w:szCs w:val="28"/>
          <w:lang w:val="uk-UA"/>
        </w:rPr>
        <w:t>нформація про участь в обласному семінарі для посадових осіб місцевого самоврядування з роз’яснення питань порядку заповнення електронної декларації на сайті Національного агентства з питань запобігання корупції</w:t>
      </w:r>
      <w:r>
        <w:rPr>
          <w:rFonts w:ascii="Times New Roman" w:hAnsi="Times New Roman" w:cs="Times New Roman"/>
          <w:sz w:val="28"/>
          <w:szCs w:val="28"/>
          <w:lang w:val="uk-UA"/>
        </w:rPr>
        <w:t>;</w:t>
      </w:r>
    </w:p>
    <w:p w:rsidR="005663A5" w:rsidRPr="008C2491"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C2491">
        <w:rPr>
          <w:rFonts w:ascii="Times New Roman" w:hAnsi="Times New Roman" w:cs="Times New Roman"/>
          <w:sz w:val="28"/>
          <w:szCs w:val="28"/>
          <w:lang w:val="uk-UA"/>
        </w:rPr>
        <w:t xml:space="preserve">собливості врегулювання конфлікту інтересів в органах місцевого самоврядування: окремі процедури для керівників і </w:t>
      </w:r>
      <w:r>
        <w:rPr>
          <w:rFonts w:ascii="Times New Roman" w:hAnsi="Times New Roman" w:cs="Times New Roman"/>
          <w:sz w:val="28"/>
          <w:szCs w:val="28"/>
          <w:lang w:val="uk-UA"/>
        </w:rPr>
        <w:t>посадових осіб ОМС та депутатів;</w:t>
      </w:r>
    </w:p>
    <w:p w:rsidR="005663A5"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C2491">
        <w:rPr>
          <w:rFonts w:ascii="Times New Roman" w:hAnsi="Times New Roman" w:cs="Times New Roman"/>
          <w:sz w:val="28"/>
          <w:szCs w:val="28"/>
          <w:lang w:val="uk-UA"/>
        </w:rPr>
        <w:t>рактичні аспекти заповнення електронної декларації особи, уповноваженої на виконання функцій місцевого самоврядування, за 2016 рік</w:t>
      </w:r>
      <w:r>
        <w:rPr>
          <w:rFonts w:ascii="Times New Roman" w:hAnsi="Times New Roman" w:cs="Times New Roman"/>
          <w:sz w:val="28"/>
          <w:szCs w:val="28"/>
          <w:lang w:val="uk-UA"/>
        </w:rPr>
        <w:t>.</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4</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на щотижневих оперативних нарадах голови районної ради з виконавчим апаратом розглядались питання щодо змін в антикорупційному законодавстві, обговорювались новини щодо діяльності Національного агентства з питань запобігання корупції, корисні статті із журналу „Місцеве самоврядування“ щодо діяльності посадових осіб місцевого самоврядування в рамках діючого антикорупційного законодавства.</w:t>
      </w:r>
    </w:p>
    <w:p w:rsidR="005663A5" w:rsidRPr="00F17DB0"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5</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уповноважена особа</w:t>
      </w:r>
      <w:r w:rsidRPr="005C703B">
        <w:rPr>
          <w:rFonts w:ascii="Times New Roman" w:hAnsi="Times New Roman" w:cs="Times New Roman"/>
          <w:sz w:val="28"/>
          <w:szCs w:val="28"/>
          <w:lang w:val="uk-UA"/>
        </w:rPr>
        <w:t xml:space="preserve"> виконавчого апарату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 з питань запобігання та виявлення корупції</w:t>
      </w:r>
      <w:r>
        <w:rPr>
          <w:rFonts w:ascii="Times New Roman" w:hAnsi="Times New Roman" w:cs="Times New Roman"/>
          <w:sz w:val="28"/>
          <w:szCs w:val="28"/>
          <w:lang w:val="uk-UA"/>
        </w:rPr>
        <w:t xml:space="preserve"> </w:t>
      </w:r>
      <w:r w:rsidRPr="002605B6">
        <w:rPr>
          <w:rFonts w:ascii="Times New Roman" w:hAnsi="Times New Roman" w:cs="Times New Roman"/>
          <w:sz w:val="28"/>
          <w:szCs w:val="28"/>
          <w:u w:val="single"/>
          <w:lang w:val="uk-UA"/>
        </w:rPr>
        <w:t>02 лютого</w:t>
      </w:r>
      <w:r>
        <w:rPr>
          <w:rFonts w:ascii="Times New Roman" w:hAnsi="Times New Roman" w:cs="Times New Roman"/>
          <w:sz w:val="28"/>
          <w:szCs w:val="28"/>
          <w:lang w:val="uk-UA"/>
        </w:rPr>
        <w:t xml:space="preserve"> брала участь у </w:t>
      </w:r>
      <w:r w:rsidRPr="00C80936">
        <w:rPr>
          <w:rFonts w:ascii="Times New Roman" w:hAnsi="Times New Roman" w:cs="Times New Roman"/>
          <w:sz w:val="28"/>
          <w:szCs w:val="28"/>
          <w:lang w:val="uk-UA"/>
        </w:rPr>
        <w:t>короткотерміново</w:t>
      </w:r>
      <w:r>
        <w:rPr>
          <w:rFonts w:ascii="Times New Roman" w:hAnsi="Times New Roman" w:cs="Times New Roman"/>
          <w:sz w:val="28"/>
          <w:szCs w:val="28"/>
          <w:lang w:val="uk-UA"/>
        </w:rPr>
        <w:t>му тематичному семінарі</w:t>
      </w:r>
      <w:r w:rsidRPr="00C80936">
        <w:rPr>
          <w:rFonts w:ascii="Times New Roman" w:hAnsi="Times New Roman" w:cs="Times New Roman"/>
          <w:sz w:val="28"/>
          <w:szCs w:val="28"/>
          <w:lang w:val="uk-UA"/>
        </w:rPr>
        <w:t xml:space="preserve"> на тему „</w:t>
      </w:r>
      <w:r>
        <w:rPr>
          <w:rFonts w:ascii="Times New Roman" w:hAnsi="Times New Roman" w:cs="Times New Roman"/>
          <w:sz w:val="28"/>
          <w:szCs w:val="28"/>
          <w:lang w:val="uk-UA"/>
        </w:rPr>
        <w:t>Запобігання і протидія корупції“, який відбувся у Дніпропетровському регіональному і</w:t>
      </w:r>
      <w:r w:rsidRPr="00770077">
        <w:rPr>
          <w:rFonts w:ascii="Times New Roman" w:hAnsi="Times New Roman" w:cs="Times New Roman"/>
          <w:sz w:val="28"/>
          <w:szCs w:val="28"/>
          <w:lang w:val="uk-UA"/>
        </w:rPr>
        <w:t>нститут</w:t>
      </w:r>
      <w:r>
        <w:rPr>
          <w:rFonts w:ascii="Times New Roman" w:hAnsi="Times New Roman" w:cs="Times New Roman"/>
          <w:sz w:val="28"/>
          <w:szCs w:val="28"/>
          <w:lang w:val="uk-UA"/>
        </w:rPr>
        <w:t xml:space="preserve">і </w:t>
      </w:r>
      <w:r w:rsidRPr="00770077">
        <w:rPr>
          <w:rFonts w:ascii="Times New Roman" w:hAnsi="Times New Roman" w:cs="Times New Roman"/>
          <w:sz w:val="28"/>
          <w:szCs w:val="28"/>
          <w:lang w:val="uk-UA"/>
        </w:rPr>
        <w:t>державного управління Національної академії державного управління при Президентові України</w:t>
      </w:r>
      <w:r>
        <w:rPr>
          <w:rFonts w:ascii="Times New Roman" w:hAnsi="Times New Roman" w:cs="Times New Roman"/>
          <w:sz w:val="28"/>
          <w:szCs w:val="28"/>
          <w:lang w:val="uk-UA"/>
        </w:rPr>
        <w:t xml:space="preserve">, </w:t>
      </w:r>
      <w:r w:rsidRPr="002605B6">
        <w:rPr>
          <w:rFonts w:ascii="Times New Roman" w:hAnsi="Times New Roman" w:cs="Times New Roman"/>
          <w:sz w:val="28"/>
          <w:szCs w:val="28"/>
          <w:u w:val="single"/>
          <w:lang w:val="uk-UA"/>
        </w:rPr>
        <w:t>14 лютого</w:t>
      </w:r>
      <w:r>
        <w:rPr>
          <w:rFonts w:ascii="Times New Roman" w:hAnsi="Times New Roman" w:cs="Times New Roman"/>
          <w:sz w:val="28"/>
          <w:szCs w:val="28"/>
          <w:lang w:val="uk-UA"/>
        </w:rPr>
        <w:t xml:space="preserve"> – у семінарі з роз’яснення питань порядку заповнення електронної декларації особи, уповноваженої на виконання функцій держави або місцевого самоврядування, за 2016 рік, який відбувся у Дніпропетровській обласній раді за участю радника УАРОР, експерта </w:t>
      </w:r>
      <w:r>
        <w:rPr>
          <w:rFonts w:ascii="Times New Roman" w:hAnsi="Times New Roman" w:cs="Times New Roman"/>
          <w:sz w:val="28"/>
          <w:szCs w:val="28"/>
          <w:lang w:val="en-US"/>
        </w:rPr>
        <w:t>DESPRO</w:t>
      </w:r>
      <w:r w:rsidRPr="002605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Козиної В.В. та </w:t>
      </w:r>
      <w:r w:rsidRPr="00F17DB0">
        <w:rPr>
          <w:rFonts w:ascii="Times New Roman" w:hAnsi="Times New Roman" w:cs="Times New Roman"/>
          <w:sz w:val="28"/>
          <w:szCs w:val="28"/>
          <w:u w:val="single"/>
          <w:lang w:val="uk-UA"/>
        </w:rPr>
        <w:t>21-22 червня</w:t>
      </w:r>
      <w:r>
        <w:rPr>
          <w:rFonts w:ascii="Times New Roman" w:hAnsi="Times New Roman" w:cs="Times New Roman"/>
          <w:sz w:val="28"/>
          <w:szCs w:val="28"/>
          <w:lang w:val="uk-UA"/>
        </w:rPr>
        <w:t xml:space="preserve"> підвищила кваліфікацію </w:t>
      </w:r>
      <w:r w:rsidRPr="00F17DB0">
        <w:rPr>
          <w:rFonts w:ascii="Times New Roman" w:hAnsi="Times New Roman" w:cs="Times New Roman"/>
          <w:sz w:val="28"/>
          <w:szCs w:val="28"/>
          <w:lang w:val="uk-UA"/>
        </w:rPr>
        <w:t>з питань запобігання та протидії проявам корупції у Дніпропетровському національному університеті імені Олеся Гончара, отримала свідоцтво про підвищення кваліфікації.</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6</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к</w:t>
      </w:r>
      <w:r w:rsidRPr="00E85058">
        <w:rPr>
          <w:rFonts w:ascii="Times New Roman" w:hAnsi="Times New Roman" w:cs="Times New Roman"/>
          <w:sz w:val="28"/>
          <w:szCs w:val="28"/>
          <w:lang w:val="uk-UA"/>
        </w:rPr>
        <w:t xml:space="preserve">ерівництво, </w:t>
      </w:r>
      <w:r>
        <w:rPr>
          <w:rFonts w:ascii="Times New Roman" w:hAnsi="Times New Roman" w:cs="Times New Roman"/>
          <w:sz w:val="28"/>
          <w:szCs w:val="28"/>
          <w:lang w:val="uk-UA"/>
        </w:rPr>
        <w:t>н</w:t>
      </w:r>
      <w:r w:rsidRPr="00E85058">
        <w:rPr>
          <w:rFonts w:ascii="Times New Roman" w:hAnsi="Times New Roman" w:cs="Times New Roman"/>
          <w:sz w:val="28"/>
          <w:szCs w:val="28"/>
          <w:lang w:val="uk-UA"/>
        </w:rPr>
        <w:t>ачальники відділів</w:t>
      </w:r>
      <w:r>
        <w:rPr>
          <w:rFonts w:ascii="Times New Roman" w:hAnsi="Times New Roman" w:cs="Times New Roman"/>
          <w:sz w:val="28"/>
          <w:szCs w:val="28"/>
          <w:lang w:val="uk-UA"/>
        </w:rPr>
        <w:t xml:space="preserve"> виконавчого апарату районної ради постійно п</w:t>
      </w:r>
      <w:r w:rsidRPr="005C703B">
        <w:rPr>
          <w:rFonts w:ascii="Times New Roman" w:hAnsi="Times New Roman" w:cs="Times New Roman"/>
          <w:sz w:val="28"/>
          <w:szCs w:val="28"/>
          <w:lang w:val="uk-UA"/>
        </w:rPr>
        <w:t>еревіря</w:t>
      </w:r>
      <w:r>
        <w:rPr>
          <w:rFonts w:ascii="Times New Roman" w:hAnsi="Times New Roman" w:cs="Times New Roman"/>
          <w:sz w:val="28"/>
          <w:szCs w:val="28"/>
          <w:lang w:val="uk-UA"/>
        </w:rPr>
        <w:t>ю</w:t>
      </w:r>
      <w:r w:rsidRPr="005C703B">
        <w:rPr>
          <w:rFonts w:ascii="Times New Roman" w:hAnsi="Times New Roman" w:cs="Times New Roman"/>
          <w:sz w:val="28"/>
          <w:szCs w:val="28"/>
          <w:lang w:val="uk-UA"/>
        </w:rPr>
        <w:t>т</w:t>
      </w:r>
      <w:r>
        <w:rPr>
          <w:rFonts w:ascii="Times New Roman" w:hAnsi="Times New Roman" w:cs="Times New Roman"/>
          <w:sz w:val="28"/>
          <w:szCs w:val="28"/>
          <w:lang w:val="uk-UA"/>
        </w:rPr>
        <w:t>ь</w:t>
      </w:r>
      <w:r w:rsidRPr="005C703B">
        <w:rPr>
          <w:rFonts w:ascii="Times New Roman" w:hAnsi="Times New Roman" w:cs="Times New Roman"/>
          <w:sz w:val="28"/>
          <w:szCs w:val="28"/>
          <w:lang w:val="uk-UA"/>
        </w:rPr>
        <w:t xml:space="preserve"> достовірність відомостей, звітів та інформацій, що готуються працівниками структурних підрозділів</w:t>
      </w:r>
      <w:r>
        <w:rPr>
          <w:rFonts w:ascii="Times New Roman" w:hAnsi="Times New Roman" w:cs="Times New Roman"/>
          <w:sz w:val="28"/>
          <w:szCs w:val="28"/>
          <w:lang w:val="uk-UA"/>
        </w:rPr>
        <w:t xml:space="preserve"> апарату районної ради.</w:t>
      </w:r>
    </w:p>
    <w:p w:rsidR="005663A5" w:rsidRPr="00EB6678"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7</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відповідно до розпорядження голови районної ради від 16 січня 2017 року № 3-К „Про проведення щорічної оцінки виконання посадовими особами виконавчого апарату районної ради покладених на них завдань та обов’язків за підсумками роботи 2016 року“ в період з 6 до              28 лютого було проведено щорічну оцінку. </w:t>
      </w:r>
      <w:r w:rsidRPr="00EB6678">
        <w:rPr>
          <w:rFonts w:ascii="Times New Roman" w:hAnsi="Times New Roman" w:cs="Times New Roman"/>
          <w:sz w:val="28"/>
          <w:szCs w:val="28"/>
          <w:lang w:val="uk-UA"/>
        </w:rPr>
        <w:t xml:space="preserve">Так, з </w:t>
      </w:r>
      <w:r>
        <w:rPr>
          <w:rFonts w:ascii="Times New Roman" w:hAnsi="Times New Roman" w:cs="Times New Roman"/>
          <w:sz w:val="28"/>
          <w:szCs w:val="28"/>
          <w:lang w:val="uk-UA"/>
        </w:rPr>
        <w:t>9</w:t>
      </w:r>
      <w:r w:rsidRPr="00EB6678">
        <w:rPr>
          <w:rFonts w:ascii="Times New Roman" w:hAnsi="Times New Roman" w:cs="Times New Roman"/>
          <w:sz w:val="28"/>
          <w:szCs w:val="28"/>
          <w:lang w:val="uk-UA"/>
        </w:rPr>
        <w:t xml:space="preserve"> посадових осіб місцевого самоврядування виконавчого апарату районної ради підлягали</w:t>
      </w:r>
      <w:r>
        <w:rPr>
          <w:rFonts w:ascii="Times New Roman" w:hAnsi="Times New Roman" w:cs="Times New Roman"/>
          <w:sz w:val="28"/>
          <w:szCs w:val="28"/>
          <w:lang w:val="uk-UA"/>
        </w:rPr>
        <w:t xml:space="preserve"> щорічній оцінці та пройшли її 6 працівників, п’ятеро з яких (або 83 %) одержали високу оцінку, один (або 17 %) – добру</w:t>
      </w:r>
      <w:r w:rsidRPr="00EB6678">
        <w:rPr>
          <w:rFonts w:ascii="Times New Roman" w:hAnsi="Times New Roman" w:cs="Times New Roman"/>
          <w:sz w:val="28"/>
          <w:szCs w:val="28"/>
          <w:lang w:val="uk-UA"/>
        </w:rPr>
        <w:t>.</w:t>
      </w:r>
      <w:r>
        <w:rPr>
          <w:rFonts w:ascii="Times New Roman" w:hAnsi="Times New Roman" w:cs="Times New Roman"/>
          <w:sz w:val="28"/>
          <w:szCs w:val="28"/>
          <w:lang w:val="uk-UA"/>
        </w:rPr>
        <w:t xml:space="preserve"> Результати щорічної оцінки затверджені розпорядженням голови районної ради від 28 лютого 2017 року № 10-К .</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п.п. 8, 9, 10 </w:t>
      </w:r>
      <w:r w:rsidRPr="009F0F03">
        <w:rPr>
          <w:rFonts w:ascii="Times New Roman" w:hAnsi="Times New Roman" w:cs="Times New Roman"/>
          <w:b/>
          <w:bCs/>
          <w:sz w:val="28"/>
          <w:szCs w:val="28"/>
          <w:u w:val="single"/>
          <w:lang w:val="uk-UA"/>
        </w:rPr>
        <w:t>Плану</w:t>
      </w:r>
      <w:r>
        <w:rPr>
          <w:rFonts w:ascii="Times New Roman" w:hAnsi="Times New Roman" w:cs="Times New Roman"/>
          <w:sz w:val="28"/>
          <w:szCs w:val="28"/>
          <w:lang w:val="uk-UA"/>
        </w:rPr>
        <w:t xml:space="preserve"> щодо </w:t>
      </w:r>
      <w:r w:rsidRPr="005C703B">
        <w:rPr>
          <w:rFonts w:ascii="Times New Roman" w:hAnsi="Times New Roman" w:cs="Times New Roman"/>
          <w:sz w:val="28"/>
          <w:szCs w:val="28"/>
          <w:lang w:val="uk-UA"/>
        </w:rPr>
        <w:t xml:space="preserve">попередження осіб, які претендують на зайняття посад у виконавчому апараті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 про спе</w:t>
      </w:r>
      <w:r>
        <w:rPr>
          <w:rFonts w:ascii="Times New Roman" w:hAnsi="Times New Roman" w:cs="Times New Roman"/>
          <w:sz w:val="28"/>
          <w:szCs w:val="28"/>
          <w:lang w:val="uk-UA"/>
        </w:rPr>
        <w:t>ціальні обмеження, встановлені з</w:t>
      </w:r>
      <w:r w:rsidRPr="005C703B">
        <w:rPr>
          <w:rFonts w:ascii="Times New Roman" w:hAnsi="Times New Roman" w:cs="Times New Roman"/>
          <w:sz w:val="28"/>
          <w:szCs w:val="28"/>
          <w:lang w:val="uk-UA"/>
        </w:rPr>
        <w:t>акона</w:t>
      </w:r>
      <w:r>
        <w:rPr>
          <w:rFonts w:ascii="Times New Roman" w:hAnsi="Times New Roman" w:cs="Times New Roman"/>
          <w:sz w:val="28"/>
          <w:szCs w:val="28"/>
          <w:lang w:val="uk-UA"/>
        </w:rPr>
        <w:t>ми України „</w:t>
      </w:r>
      <w:r w:rsidRPr="005C703B">
        <w:rPr>
          <w:rFonts w:ascii="Times New Roman" w:hAnsi="Times New Roman" w:cs="Times New Roman"/>
          <w:sz w:val="28"/>
          <w:szCs w:val="28"/>
          <w:lang w:val="uk-UA"/>
        </w:rPr>
        <w:t>Про службу в о</w:t>
      </w:r>
      <w:r>
        <w:rPr>
          <w:rFonts w:ascii="Times New Roman" w:hAnsi="Times New Roman" w:cs="Times New Roman"/>
          <w:sz w:val="28"/>
          <w:szCs w:val="28"/>
          <w:lang w:val="uk-UA"/>
        </w:rPr>
        <w:t>рганах місцевого самоврядування“</w:t>
      </w:r>
      <w:r w:rsidRPr="005C703B">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5C703B">
        <w:rPr>
          <w:rFonts w:ascii="Times New Roman" w:hAnsi="Times New Roman" w:cs="Times New Roman"/>
          <w:sz w:val="28"/>
          <w:szCs w:val="28"/>
          <w:lang w:val="uk-UA"/>
        </w:rPr>
        <w:t>Про запобігання корупції</w:t>
      </w:r>
      <w:r>
        <w:rPr>
          <w:rFonts w:ascii="Times New Roman" w:hAnsi="Times New Roman" w:cs="Times New Roman"/>
          <w:sz w:val="28"/>
          <w:szCs w:val="28"/>
          <w:lang w:val="uk-UA"/>
        </w:rPr>
        <w:t>“, забезпечення</w:t>
      </w:r>
      <w:r w:rsidRPr="005C703B">
        <w:rPr>
          <w:rFonts w:ascii="Times New Roman" w:hAnsi="Times New Roman" w:cs="Times New Roman"/>
          <w:sz w:val="28"/>
          <w:szCs w:val="28"/>
          <w:lang w:val="uk-UA"/>
        </w:rPr>
        <w:t xml:space="preserve"> подання новоприйнятими посадовими особами місцевого самоврядування відомостей щодо працюючих близь</w:t>
      </w:r>
      <w:r>
        <w:rPr>
          <w:rFonts w:ascii="Times New Roman" w:hAnsi="Times New Roman" w:cs="Times New Roman"/>
          <w:sz w:val="28"/>
          <w:szCs w:val="28"/>
          <w:lang w:val="uk-UA"/>
        </w:rPr>
        <w:t>ких осіб у виконавчому апараті район</w:t>
      </w:r>
      <w:r w:rsidRPr="005C703B">
        <w:rPr>
          <w:rFonts w:ascii="Times New Roman" w:hAnsi="Times New Roman" w:cs="Times New Roman"/>
          <w:sz w:val="28"/>
          <w:szCs w:val="28"/>
          <w:lang w:val="uk-UA"/>
        </w:rPr>
        <w:t>ної ради</w:t>
      </w:r>
      <w:r>
        <w:rPr>
          <w:rFonts w:ascii="Times New Roman" w:hAnsi="Times New Roman" w:cs="Times New Roman"/>
          <w:sz w:val="28"/>
          <w:szCs w:val="28"/>
          <w:lang w:val="uk-UA"/>
        </w:rPr>
        <w:t xml:space="preserve">, </w:t>
      </w:r>
      <w:r w:rsidRPr="005C703B">
        <w:rPr>
          <w:rFonts w:ascii="Times New Roman" w:hAnsi="Times New Roman" w:cs="Times New Roman"/>
          <w:sz w:val="28"/>
          <w:szCs w:val="28"/>
          <w:lang w:val="uk-UA"/>
        </w:rPr>
        <w:t xml:space="preserve">проведення спеціальної перевірки відомостей щодо осіб, які претендують на зайняття посад посадових осіб </w:t>
      </w:r>
      <w:r>
        <w:rPr>
          <w:rFonts w:ascii="Times New Roman" w:hAnsi="Times New Roman" w:cs="Times New Roman"/>
          <w:sz w:val="28"/>
          <w:szCs w:val="28"/>
          <w:lang w:val="uk-UA"/>
        </w:rPr>
        <w:t xml:space="preserve">місцевого самоврядування </w:t>
      </w:r>
      <w:r w:rsidRPr="005C703B">
        <w:rPr>
          <w:rFonts w:ascii="Times New Roman" w:hAnsi="Times New Roman" w:cs="Times New Roman"/>
          <w:sz w:val="28"/>
          <w:szCs w:val="28"/>
          <w:lang w:val="uk-UA"/>
        </w:rPr>
        <w:t xml:space="preserve">у виконавчому апараті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w:t>
      </w:r>
      <w:r>
        <w:rPr>
          <w:rFonts w:ascii="Times New Roman" w:hAnsi="Times New Roman" w:cs="Times New Roman"/>
          <w:sz w:val="28"/>
          <w:szCs w:val="28"/>
          <w:lang w:val="uk-UA"/>
        </w:rPr>
        <w:t>, заходи не здійснювались у зв’язку з відсутністю новопризначених осіб.</w:t>
      </w:r>
    </w:p>
    <w:p w:rsidR="005663A5" w:rsidRPr="00D00BBB"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9</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у березні проведена актуалізація відомостей щодо працюючих близьких осіб у виконавчому апараті районної ради шляхом написання посадовими особами відповідних заяв.</w:t>
      </w:r>
    </w:p>
    <w:p w:rsidR="005663A5" w:rsidRPr="00BB242A"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242A">
        <w:rPr>
          <w:rFonts w:ascii="Times New Roman" w:hAnsi="Times New Roman" w:cs="Times New Roman"/>
          <w:sz w:val="28"/>
          <w:szCs w:val="28"/>
          <w:lang w:val="uk-UA"/>
        </w:rPr>
        <w:t xml:space="preserve">На виконання </w:t>
      </w:r>
      <w:r w:rsidRPr="00BB242A">
        <w:rPr>
          <w:rFonts w:ascii="Times New Roman" w:hAnsi="Times New Roman" w:cs="Times New Roman"/>
          <w:b/>
          <w:bCs/>
          <w:sz w:val="28"/>
          <w:szCs w:val="28"/>
          <w:u w:val="single"/>
          <w:lang w:val="uk-UA"/>
        </w:rPr>
        <w:t>п. 11 Плану</w:t>
      </w:r>
      <w:r w:rsidRPr="00BB242A">
        <w:rPr>
          <w:rFonts w:ascii="Times New Roman" w:hAnsi="Times New Roman" w:cs="Times New Roman"/>
          <w:sz w:val="28"/>
          <w:szCs w:val="28"/>
          <w:lang w:val="uk-UA"/>
        </w:rPr>
        <w:t xml:space="preserve"> вживались певні заходи щодо недопущення будь-якої можливості виникнення конфлікту інтересів в діяльності посадових осіб.</w:t>
      </w:r>
      <w:r w:rsidRPr="00BB242A">
        <w:rPr>
          <w:rFonts w:ascii="Times New Roman" w:hAnsi="Times New Roman" w:cs="Times New Roman"/>
          <w:b/>
          <w:bCs/>
          <w:sz w:val="28"/>
          <w:szCs w:val="28"/>
          <w:lang w:val="uk-UA"/>
        </w:rPr>
        <w:t xml:space="preserve"> </w:t>
      </w:r>
    </w:p>
    <w:p w:rsidR="005663A5" w:rsidRPr="00BB242A" w:rsidRDefault="005663A5" w:rsidP="00585F94">
      <w:pPr>
        <w:pStyle w:val="a"/>
        <w:jc w:val="both"/>
        <w:rPr>
          <w:rFonts w:ascii="Times New Roman" w:hAnsi="Times New Roman" w:cs="Times New Roman"/>
          <w:sz w:val="28"/>
          <w:szCs w:val="28"/>
          <w:lang w:val="uk-UA"/>
        </w:rPr>
      </w:pPr>
      <w:r w:rsidRPr="00BB242A">
        <w:rPr>
          <w:rFonts w:ascii="Times New Roman" w:hAnsi="Times New Roman" w:cs="Times New Roman"/>
          <w:sz w:val="28"/>
          <w:szCs w:val="28"/>
          <w:lang w:val="uk-UA"/>
        </w:rPr>
        <w:tab/>
        <w:t xml:space="preserve">На виконання </w:t>
      </w:r>
      <w:r w:rsidRPr="00BB242A">
        <w:rPr>
          <w:rFonts w:ascii="Times New Roman" w:hAnsi="Times New Roman" w:cs="Times New Roman"/>
          <w:b/>
          <w:bCs/>
          <w:sz w:val="28"/>
          <w:szCs w:val="28"/>
          <w:u w:val="single"/>
          <w:lang w:val="uk-UA"/>
        </w:rPr>
        <w:t>п. 12 Плану</w:t>
      </w:r>
      <w:r w:rsidRPr="00BB242A">
        <w:rPr>
          <w:rFonts w:ascii="Times New Roman" w:hAnsi="Times New Roman" w:cs="Times New Roman"/>
          <w:sz w:val="28"/>
          <w:szCs w:val="28"/>
          <w:lang w:val="uk-UA"/>
        </w:rPr>
        <w:t xml:space="preserve"> з метою запобігання та врегулювання конфлікту інтересів в Павлоградській районній раді та її виконавчому апараті протягом І кварталу депутатами та посадовими особами виконавчого апарату вживались певні заходи відповідно до Порядку запобігання та врегулювання конфлікту інтересів в Павлоградській районній раді та її виконавчому апараті, затвердженого рішенням сесії від </w:t>
      </w:r>
      <w:r w:rsidRPr="00BB242A">
        <w:rPr>
          <w:rFonts w:ascii="Times New Roman" w:hAnsi="Times New Roman" w:cs="Times New Roman"/>
          <w:color w:val="000000"/>
          <w:sz w:val="28"/>
          <w:szCs w:val="28"/>
          <w:shd w:val="clear" w:color="auto" w:fill="FFFFFF"/>
          <w:lang w:val="uk-UA"/>
        </w:rPr>
        <w:t>15 липня 2016 року</w:t>
      </w:r>
      <w:r w:rsidRPr="00BB242A">
        <w:rPr>
          <w:rFonts w:ascii="Times New Roman" w:hAnsi="Times New Roman" w:cs="Times New Roman"/>
          <w:sz w:val="28"/>
          <w:szCs w:val="28"/>
          <w:lang w:val="uk-UA"/>
        </w:rPr>
        <w:t xml:space="preserve"> </w:t>
      </w:r>
      <w:r w:rsidRPr="00BB242A">
        <w:rPr>
          <w:rFonts w:ascii="Times New Roman" w:hAnsi="Times New Roman" w:cs="Times New Roman"/>
          <w:color w:val="000000"/>
          <w:sz w:val="28"/>
          <w:szCs w:val="28"/>
          <w:shd w:val="clear" w:color="auto" w:fill="FFFFFF"/>
          <w:lang w:val="uk-UA"/>
        </w:rPr>
        <w:t>№ 88-5/</w:t>
      </w:r>
      <w:r w:rsidRPr="00BB242A">
        <w:rPr>
          <w:rFonts w:ascii="Times New Roman" w:hAnsi="Times New Roman" w:cs="Times New Roman"/>
          <w:color w:val="000000"/>
          <w:sz w:val="28"/>
          <w:szCs w:val="28"/>
          <w:shd w:val="clear" w:color="auto" w:fill="FFFFFF"/>
        </w:rPr>
        <w:t>V</w:t>
      </w:r>
      <w:r w:rsidRPr="00BB242A">
        <w:rPr>
          <w:rFonts w:ascii="Times New Roman" w:hAnsi="Times New Roman" w:cs="Times New Roman"/>
          <w:color w:val="000000"/>
          <w:sz w:val="28"/>
          <w:szCs w:val="28"/>
          <w:shd w:val="clear" w:color="auto" w:fill="FFFFFF"/>
          <w:lang w:val="uk-UA"/>
        </w:rPr>
        <w:t>ІІ.</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13</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протягом І півріччя від</w:t>
      </w:r>
      <w:r w:rsidRPr="008C2B0C">
        <w:rPr>
          <w:rFonts w:ascii="Times New Roman" w:hAnsi="Times New Roman" w:cs="Times New Roman"/>
          <w:sz w:val="28"/>
          <w:szCs w:val="28"/>
          <w:lang w:val="uk-UA"/>
        </w:rPr>
        <w:t xml:space="preserve"> </w:t>
      </w:r>
      <w:r>
        <w:rPr>
          <w:rFonts w:ascii="Times New Roman" w:hAnsi="Times New Roman" w:cs="Times New Roman"/>
          <w:sz w:val="28"/>
          <w:szCs w:val="28"/>
          <w:lang w:val="uk-UA"/>
        </w:rPr>
        <w:t>однієї посадової особи виконавчого апарату районної ради надійшла заява про виникнення реального конфлікту інтересів під час виконання посадових обов’язків, були вжиті заходи щодо врегулювання конфлікту інтересів (розпорядження голови районної ради від 26 квітня 2017 року № 17-К).</w:t>
      </w:r>
      <w:r>
        <w:rPr>
          <w:rFonts w:ascii="Times New Roman" w:hAnsi="Times New Roman" w:cs="Times New Roman"/>
          <w:sz w:val="28"/>
          <w:szCs w:val="28"/>
          <w:lang w:val="uk-UA"/>
        </w:rPr>
        <w:tab/>
      </w:r>
    </w:p>
    <w:p w:rsidR="005663A5" w:rsidRPr="00F96C9D" w:rsidRDefault="005663A5" w:rsidP="00585F9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w:t>
      </w:r>
      <w:r>
        <w:rPr>
          <w:rFonts w:ascii="Times New Roman" w:hAnsi="Times New Roman" w:cs="Times New Roman"/>
          <w:b/>
          <w:bCs/>
          <w:sz w:val="28"/>
          <w:szCs w:val="28"/>
          <w:u w:val="single"/>
          <w:lang w:val="uk-UA"/>
        </w:rPr>
        <w:t>п. 14</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w:t>
      </w:r>
      <w:r>
        <w:rPr>
          <w:rStyle w:val="FontStyle12"/>
          <w:rFonts w:ascii="Times New Roman" w:hAnsi="Times New Roman" w:cs="Times New Roman"/>
          <w:sz w:val="28"/>
          <w:szCs w:val="28"/>
          <w:lang w:val="uk-UA" w:eastAsia="uk-UA"/>
        </w:rPr>
        <w:t xml:space="preserve">протягом І півріччя спеціалісти організаційного відділу надавали уповноваженій особі витяги з протоколів сесій, в яких було зафіксовано повідомлення депутатів про конфлікт інтересів (витяг з протоколу одинадцятої сесії </w:t>
      </w:r>
      <w:r>
        <w:rPr>
          <w:rStyle w:val="FontStyle12"/>
          <w:rFonts w:ascii="Times New Roman" w:hAnsi="Times New Roman" w:cs="Times New Roman"/>
          <w:sz w:val="28"/>
          <w:szCs w:val="28"/>
          <w:lang w:val="en-US" w:eastAsia="uk-UA"/>
        </w:rPr>
        <w:t>VII</w:t>
      </w:r>
      <w:r w:rsidRPr="00F96C9D">
        <w:rPr>
          <w:rStyle w:val="FontStyle12"/>
          <w:rFonts w:ascii="Times New Roman" w:hAnsi="Times New Roman" w:cs="Times New Roman"/>
          <w:sz w:val="28"/>
          <w:szCs w:val="28"/>
          <w:lang w:val="uk-UA" w:eastAsia="uk-UA"/>
        </w:rPr>
        <w:t xml:space="preserve"> </w:t>
      </w:r>
      <w:r>
        <w:rPr>
          <w:rStyle w:val="FontStyle12"/>
          <w:rFonts w:ascii="Times New Roman" w:hAnsi="Times New Roman" w:cs="Times New Roman"/>
          <w:sz w:val="28"/>
          <w:szCs w:val="28"/>
          <w:lang w:val="uk-UA" w:eastAsia="uk-UA"/>
        </w:rPr>
        <w:t xml:space="preserve">скликання від 21 лютого 2017 року – зафіксовано 5 оголошень про конфлікт інтересів, витяг з протоколу дванадцятої сесії </w:t>
      </w:r>
      <w:r>
        <w:rPr>
          <w:rStyle w:val="FontStyle12"/>
          <w:rFonts w:ascii="Times New Roman" w:hAnsi="Times New Roman" w:cs="Times New Roman"/>
          <w:sz w:val="28"/>
          <w:szCs w:val="28"/>
          <w:lang w:val="en-US" w:eastAsia="uk-UA"/>
        </w:rPr>
        <w:t>VII</w:t>
      </w:r>
      <w:r w:rsidRPr="00F96C9D">
        <w:rPr>
          <w:rStyle w:val="FontStyle12"/>
          <w:rFonts w:ascii="Times New Roman" w:hAnsi="Times New Roman" w:cs="Times New Roman"/>
          <w:sz w:val="28"/>
          <w:szCs w:val="28"/>
          <w:lang w:val="uk-UA" w:eastAsia="uk-UA"/>
        </w:rPr>
        <w:t xml:space="preserve"> </w:t>
      </w:r>
      <w:r>
        <w:rPr>
          <w:rStyle w:val="FontStyle12"/>
          <w:rFonts w:ascii="Times New Roman" w:hAnsi="Times New Roman" w:cs="Times New Roman"/>
          <w:sz w:val="28"/>
          <w:szCs w:val="28"/>
          <w:lang w:val="uk-UA" w:eastAsia="uk-UA"/>
        </w:rPr>
        <w:t>скликання від 13 квітня 2017 року – зафіксовано 3 оголошення про конфлікт інтересів).</w:t>
      </w:r>
    </w:p>
    <w:p w:rsidR="005663A5" w:rsidRDefault="005663A5" w:rsidP="00585F94">
      <w:pPr>
        <w:pStyle w:val="Style1"/>
        <w:widowControl/>
        <w:ind w:firstLine="709"/>
        <w:jc w:val="both"/>
        <w:rPr>
          <w:rStyle w:val="FontStyle12"/>
          <w:rFonts w:ascii="Times New Roman" w:hAnsi="Times New Roman" w:cs="Times New Roman"/>
          <w:sz w:val="28"/>
          <w:szCs w:val="28"/>
          <w:lang w:val="uk-UA" w:eastAsia="uk-UA"/>
        </w:rPr>
      </w:pPr>
      <w:r>
        <w:rPr>
          <w:rFonts w:ascii="Times New Roman" w:hAnsi="Times New Roman" w:cs="Times New Roman"/>
          <w:sz w:val="28"/>
          <w:szCs w:val="28"/>
          <w:lang w:val="uk-UA"/>
        </w:rPr>
        <w:t xml:space="preserve">На виконання </w:t>
      </w:r>
      <w:r>
        <w:rPr>
          <w:rFonts w:ascii="Times New Roman" w:hAnsi="Times New Roman" w:cs="Times New Roman"/>
          <w:b/>
          <w:bCs/>
          <w:sz w:val="28"/>
          <w:szCs w:val="28"/>
          <w:u w:val="single"/>
          <w:lang w:val="uk-UA"/>
        </w:rPr>
        <w:t>п. 15</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під час семінару 25 січня та після сесії районної ради 21 лютого депутати були попереджені особисто та через електронну пошту про необхідність та кінцеві терміни подання електронної декларації за 2016 рік</w:t>
      </w:r>
      <w:r>
        <w:rPr>
          <w:rStyle w:val="FontStyle12"/>
          <w:rFonts w:ascii="Times New Roman" w:hAnsi="Times New Roman" w:cs="Times New Roman"/>
          <w:sz w:val="28"/>
          <w:szCs w:val="28"/>
          <w:lang w:val="uk-UA" w:eastAsia="uk-UA"/>
        </w:rPr>
        <w:t>.</w:t>
      </w:r>
    </w:p>
    <w:p w:rsidR="005663A5" w:rsidRDefault="005663A5" w:rsidP="00585F94">
      <w:pPr>
        <w:pStyle w:val="Style1"/>
        <w:widowControl/>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16</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протягом січня-квітня уповноваженою особою надавалась методична та консультаційна допомога посадовим особам виконавчого апарату та депутатам районної ради з питань заповнення електронної декларації.</w:t>
      </w:r>
    </w:p>
    <w:p w:rsidR="005663A5" w:rsidRDefault="005663A5" w:rsidP="00585F94">
      <w:pPr>
        <w:pStyle w:val="Style1"/>
        <w:widowControl/>
        <w:jc w:val="both"/>
        <w:rPr>
          <w:rStyle w:val="FontStyle12"/>
          <w:rFonts w:ascii="Times New Roman" w:hAnsi="Times New Roman" w:cs="Times New Roman"/>
          <w:sz w:val="28"/>
          <w:szCs w:val="28"/>
          <w:lang w:val="uk-UA" w:eastAsia="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17</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всі посадові особи виконавчого апарату районної ради подали електронну декларацію до 1 квітня</w:t>
      </w:r>
      <w:r>
        <w:rPr>
          <w:rStyle w:val="FontStyle12"/>
          <w:rFonts w:ascii="Times New Roman" w:hAnsi="Times New Roman" w:cs="Times New Roman"/>
          <w:sz w:val="28"/>
          <w:szCs w:val="28"/>
          <w:lang w:val="uk-UA" w:eastAsia="uk-UA"/>
        </w:rPr>
        <w:t xml:space="preserve">. </w:t>
      </w:r>
    </w:p>
    <w:p w:rsidR="005663A5" w:rsidRDefault="005663A5" w:rsidP="00585F94">
      <w:pPr>
        <w:pStyle w:val="Style1"/>
        <w:widowControl/>
        <w:ind w:firstLine="708"/>
        <w:jc w:val="both"/>
        <w:rPr>
          <w:rStyle w:val="FontStyle12"/>
          <w:rFonts w:ascii="Times New Roman" w:hAnsi="Times New Roman" w:cs="Times New Roman"/>
          <w:sz w:val="28"/>
          <w:szCs w:val="28"/>
          <w:lang w:val="uk-UA" w:eastAsia="uk-UA"/>
        </w:rPr>
      </w:pPr>
      <w:r>
        <w:rPr>
          <w:rStyle w:val="FontStyle12"/>
          <w:rFonts w:ascii="Times New Roman" w:hAnsi="Times New Roman" w:cs="Times New Roman"/>
          <w:sz w:val="28"/>
          <w:szCs w:val="28"/>
          <w:lang w:val="uk-UA" w:eastAsia="uk-UA"/>
        </w:rPr>
        <w:t xml:space="preserve">Відповідно до внесених змін до законодавчих актів було продовжено до  1 травня 2017 року термін подання електронної декларації для тих суб’єктів декларування, які подають таку декларацію вперше. </w:t>
      </w:r>
    </w:p>
    <w:p w:rsidR="005663A5" w:rsidRDefault="005663A5" w:rsidP="00585F94">
      <w:pPr>
        <w:pStyle w:val="Style1"/>
        <w:widowControl/>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814DC">
        <w:rPr>
          <w:rFonts w:ascii="Times New Roman" w:hAnsi="Times New Roman" w:cs="Times New Roman"/>
          <w:sz w:val="28"/>
          <w:szCs w:val="28"/>
          <w:lang w:val="uk-UA"/>
        </w:rPr>
        <w:t xml:space="preserve">На виконання </w:t>
      </w:r>
      <w:r w:rsidRPr="00C814DC">
        <w:rPr>
          <w:rFonts w:ascii="Times New Roman" w:hAnsi="Times New Roman" w:cs="Times New Roman"/>
          <w:b/>
          <w:bCs/>
          <w:sz w:val="28"/>
          <w:szCs w:val="28"/>
          <w:u w:val="single"/>
          <w:lang w:val="uk-UA"/>
        </w:rPr>
        <w:t>п. 18 Плану</w:t>
      </w:r>
      <w:r w:rsidRPr="00C814DC">
        <w:rPr>
          <w:rFonts w:ascii="Times New Roman" w:hAnsi="Times New Roman" w:cs="Times New Roman"/>
          <w:sz w:val="28"/>
          <w:szCs w:val="28"/>
          <w:lang w:val="uk-UA"/>
        </w:rPr>
        <w:t xml:space="preserve"> </w:t>
      </w:r>
      <w:r w:rsidRPr="00C814DC">
        <w:rPr>
          <w:rFonts w:ascii="Times New Roman" w:hAnsi="Times New Roman" w:cs="Times New Roman"/>
          <w:sz w:val="28"/>
          <w:szCs w:val="28"/>
          <w:u w:val="single"/>
          <w:lang w:val="uk-UA"/>
        </w:rPr>
        <w:t>12 квітня 2017 року</w:t>
      </w:r>
      <w:r>
        <w:rPr>
          <w:rFonts w:ascii="Times New Roman" w:hAnsi="Times New Roman" w:cs="Times New Roman"/>
          <w:sz w:val="28"/>
          <w:szCs w:val="28"/>
          <w:lang w:val="uk-UA"/>
        </w:rPr>
        <w:t xml:space="preserve"> уповноваженою особою була проведена </w:t>
      </w:r>
      <w:r w:rsidRPr="00C814DC">
        <w:rPr>
          <w:rFonts w:ascii="Times New Roman" w:hAnsi="Times New Roman" w:cs="Times New Roman"/>
          <w:sz w:val="28"/>
          <w:szCs w:val="28"/>
          <w:lang w:val="uk-UA"/>
        </w:rPr>
        <w:t xml:space="preserve">перевірка факту подання </w:t>
      </w:r>
      <w:r>
        <w:rPr>
          <w:rFonts w:ascii="Times New Roman" w:hAnsi="Times New Roman" w:cs="Times New Roman"/>
          <w:sz w:val="28"/>
          <w:szCs w:val="28"/>
          <w:lang w:val="uk-UA"/>
        </w:rPr>
        <w:t xml:space="preserve">посадовими особами виконавчого апарату районної ради щорічних </w:t>
      </w:r>
      <w:r w:rsidRPr="00C814DC">
        <w:rPr>
          <w:rFonts w:ascii="Times New Roman" w:hAnsi="Times New Roman" w:cs="Times New Roman"/>
          <w:sz w:val="28"/>
          <w:szCs w:val="28"/>
          <w:lang w:val="uk-UA"/>
        </w:rPr>
        <w:t>декларацій</w:t>
      </w:r>
      <w:r>
        <w:rPr>
          <w:rFonts w:ascii="Times New Roman" w:hAnsi="Times New Roman" w:cs="Times New Roman"/>
          <w:sz w:val="28"/>
          <w:szCs w:val="28"/>
          <w:lang w:val="uk-UA"/>
        </w:rPr>
        <w:t xml:space="preserve"> осіб, уповноважених на виконання функцій держави або місцевого самоврядування, за 2016 рік (доповідна записка від 12 квітня 2017 року вх.№ 02-24-249/0/1-17 від 12.04.2017). Перевіркою встановлено, що з 9 посадових осіб місцевого самоврядування, які працюють у виконавчому апараті, всі 9 осіб подали щорічну декларацію за 2016 рік без порушення термінів подання таких декларацій шляхом заповнення відповідної форми у особистому кабінеті на сайті НАЗК.   </w:t>
      </w:r>
    </w:p>
    <w:p w:rsidR="005663A5" w:rsidRPr="00357641" w:rsidRDefault="005663A5" w:rsidP="00585F94">
      <w:pPr>
        <w:pStyle w:val="Style1"/>
        <w:widowControl/>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w:t>
      </w:r>
      <w:r>
        <w:rPr>
          <w:rFonts w:ascii="Times New Roman" w:hAnsi="Times New Roman" w:cs="Times New Roman"/>
          <w:b/>
          <w:bCs/>
          <w:sz w:val="28"/>
          <w:szCs w:val="28"/>
          <w:u w:val="single"/>
          <w:lang w:val="uk-UA"/>
        </w:rPr>
        <w:t>п. 19</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повідомлення НАЗК про випадки неподання чи несвоєчасного подання декларації посадовими особами місцевого самоврядування, які працюють у виконавчому апараті районної ради, не здійснювалось у зв’язку з відсутністю таких фактів. </w:t>
      </w:r>
    </w:p>
    <w:p w:rsidR="005663A5" w:rsidRDefault="005663A5" w:rsidP="00585F94">
      <w:pPr>
        <w:pStyle w:val="Style1"/>
        <w:widowControl/>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F7A41">
        <w:rPr>
          <w:rFonts w:ascii="Times New Roman" w:hAnsi="Times New Roman" w:cs="Times New Roman"/>
          <w:sz w:val="28"/>
          <w:szCs w:val="28"/>
          <w:lang w:val="uk-UA"/>
        </w:rPr>
        <w:t xml:space="preserve">На виконання </w:t>
      </w:r>
      <w:r w:rsidRPr="001F7A41">
        <w:rPr>
          <w:rFonts w:ascii="Times New Roman" w:hAnsi="Times New Roman" w:cs="Times New Roman"/>
          <w:b/>
          <w:bCs/>
          <w:sz w:val="28"/>
          <w:szCs w:val="28"/>
          <w:u w:val="single"/>
          <w:lang w:val="uk-UA"/>
        </w:rPr>
        <w:t>п. 2</w:t>
      </w:r>
      <w:r>
        <w:rPr>
          <w:rFonts w:ascii="Times New Roman" w:hAnsi="Times New Roman" w:cs="Times New Roman"/>
          <w:b/>
          <w:bCs/>
          <w:sz w:val="28"/>
          <w:szCs w:val="28"/>
          <w:u w:val="single"/>
          <w:lang w:val="uk-UA"/>
        </w:rPr>
        <w:t>0</w:t>
      </w:r>
      <w:r w:rsidRPr="001F7A41">
        <w:rPr>
          <w:rFonts w:ascii="Times New Roman" w:hAnsi="Times New Roman" w:cs="Times New Roman"/>
          <w:b/>
          <w:bCs/>
          <w:sz w:val="28"/>
          <w:szCs w:val="28"/>
          <w:u w:val="single"/>
          <w:lang w:val="uk-UA"/>
        </w:rPr>
        <w:t xml:space="preserve"> Плану</w:t>
      </w:r>
      <w:r w:rsidRPr="001F7A41">
        <w:rPr>
          <w:rFonts w:ascii="Times New Roman" w:hAnsi="Times New Roman" w:cs="Times New Roman"/>
          <w:sz w:val="28"/>
          <w:szCs w:val="28"/>
          <w:lang w:val="uk-UA"/>
        </w:rPr>
        <w:t xml:space="preserve"> інформування </w:t>
      </w:r>
      <w:r>
        <w:rPr>
          <w:rFonts w:ascii="Times New Roman" w:hAnsi="Times New Roman" w:cs="Times New Roman"/>
          <w:sz w:val="28"/>
          <w:szCs w:val="28"/>
          <w:lang w:val="uk-UA"/>
        </w:rPr>
        <w:t xml:space="preserve">голови районної ради та </w:t>
      </w:r>
      <w:r w:rsidRPr="001F7A41">
        <w:rPr>
          <w:rFonts w:ascii="Times New Roman" w:hAnsi="Times New Roman" w:cs="Times New Roman"/>
          <w:sz w:val="28"/>
          <w:szCs w:val="28"/>
          <w:lang w:val="uk-UA"/>
        </w:rPr>
        <w:t xml:space="preserve">правоохоронних органів </w:t>
      </w:r>
      <w:r w:rsidRPr="005C703B">
        <w:rPr>
          <w:rFonts w:ascii="Times New Roman" w:hAnsi="Times New Roman" w:cs="Times New Roman"/>
          <w:sz w:val="28"/>
          <w:szCs w:val="28"/>
          <w:lang w:val="uk-UA"/>
        </w:rPr>
        <w:t>про факти, що можуть свідчити про вчинення корупційних правопорушень посадовими особами виконавчого апарату</w:t>
      </w:r>
      <w:r>
        <w:rPr>
          <w:rFonts w:ascii="Times New Roman" w:hAnsi="Times New Roman" w:cs="Times New Roman"/>
          <w:sz w:val="28"/>
          <w:szCs w:val="28"/>
          <w:lang w:val="uk-UA"/>
        </w:rPr>
        <w:t xml:space="preserve"> районної ради</w:t>
      </w:r>
      <w:r w:rsidRPr="005C703B">
        <w:rPr>
          <w:rFonts w:ascii="Times New Roman" w:hAnsi="Times New Roman" w:cs="Times New Roman"/>
          <w:sz w:val="28"/>
          <w:szCs w:val="28"/>
          <w:lang w:val="uk-UA"/>
        </w:rPr>
        <w:t>, а також про ознаки правопорушень</w:t>
      </w:r>
      <w:r w:rsidRPr="001F7A41">
        <w:rPr>
          <w:rFonts w:ascii="Times New Roman" w:hAnsi="Times New Roman" w:cs="Times New Roman"/>
          <w:sz w:val="28"/>
          <w:szCs w:val="28"/>
          <w:lang w:val="uk-UA"/>
        </w:rPr>
        <w:t xml:space="preserve"> не здійснювалось у зв’язку з відсутністю таких порушень</w:t>
      </w:r>
      <w:r>
        <w:rPr>
          <w:rFonts w:ascii="Times New Roman" w:hAnsi="Times New Roman" w:cs="Times New Roman"/>
          <w:sz w:val="28"/>
          <w:szCs w:val="28"/>
          <w:lang w:val="uk-UA"/>
        </w:rPr>
        <w:t>.</w:t>
      </w:r>
    </w:p>
    <w:p w:rsidR="005663A5" w:rsidRDefault="005663A5" w:rsidP="00585F94">
      <w:pPr>
        <w:pStyle w:val="Style1"/>
        <w:widowControl/>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F7A41">
        <w:rPr>
          <w:rFonts w:ascii="Times New Roman" w:hAnsi="Times New Roman" w:cs="Times New Roman"/>
          <w:sz w:val="28"/>
          <w:szCs w:val="28"/>
          <w:lang w:val="uk-UA"/>
        </w:rPr>
        <w:t xml:space="preserve">На виконання </w:t>
      </w:r>
      <w:r w:rsidRPr="001F7A41">
        <w:rPr>
          <w:rFonts w:ascii="Times New Roman" w:hAnsi="Times New Roman" w:cs="Times New Roman"/>
          <w:b/>
          <w:bCs/>
          <w:sz w:val="28"/>
          <w:szCs w:val="28"/>
          <w:u w:val="single"/>
          <w:lang w:val="uk-UA"/>
        </w:rPr>
        <w:t>п. 2</w:t>
      </w:r>
      <w:r>
        <w:rPr>
          <w:rFonts w:ascii="Times New Roman" w:hAnsi="Times New Roman" w:cs="Times New Roman"/>
          <w:b/>
          <w:bCs/>
          <w:sz w:val="28"/>
          <w:szCs w:val="28"/>
          <w:u w:val="single"/>
          <w:lang w:val="uk-UA"/>
        </w:rPr>
        <w:t>1</w:t>
      </w:r>
      <w:r w:rsidRPr="001F7A41">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w:t>
      </w:r>
      <w:r w:rsidRPr="005C703B">
        <w:rPr>
          <w:rFonts w:ascii="Times New Roman" w:hAnsi="Times New Roman" w:cs="Times New Roman"/>
          <w:sz w:val="28"/>
          <w:szCs w:val="28"/>
          <w:lang w:val="uk-UA"/>
        </w:rPr>
        <w:t xml:space="preserve">ведення обліку </w:t>
      </w:r>
      <w:r>
        <w:rPr>
          <w:rFonts w:ascii="Times New Roman" w:hAnsi="Times New Roman" w:cs="Times New Roman"/>
          <w:sz w:val="28"/>
          <w:szCs w:val="28"/>
          <w:lang w:val="uk-UA"/>
        </w:rPr>
        <w:t>п</w:t>
      </w:r>
      <w:r w:rsidRPr="005C703B">
        <w:rPr>
          <w:rFonts w:ascii="Times New Roman" w:hAnsi="Times New Roman" w:cs="Times New Roman"/>
          <w:sz w:val="28"/>
          <w:szCs w:val="28"/>
          <w:lang w:val="uk-UA"/>
        </w:rPr>
        <w:t>осадових осіб виконавчого апарату, притягнутих до відповідальності за вчинення корупційних правопорушень</w:t>
      </w:r>
      <w:r>
        <w:rPr>
          <w:rFonts w:ascii="Times New Roman" w:hAnsi="Times New Roman" w:cs="Times New Roman"/>
          <w:sz w:val="28"/>
          <w:szCs w:val="28"/>
          <w:lang w:val="uk-UA"/>
        </w:rPr>
        <w:t xml:space="preserve">, </w:t>
      </w:r>
      <w:r w:rsidRPr="001F7A41">
        <w:rPr>
          <w:rFonts w:ascii="Times New Roman" w:hAnsi="Times New Roman" w:cs="Times New Roman"/>
          <w:sz w:val="28"/>
          <w:szCs w:val="28"/>
          <w:lang w:val="uk-UA"/>
        </w:rPr>
        <w:t>не здійснювалось у зв’язку з відсутністю таких порушень</w:t>
      </w:r>
      <w:r>
        <w:rPr>
          <w:rFonts w:ascii="Times New Roman" w:hAnsi="Times New Roman" w:cs="Times New Roman"/>
          <w:sz w:val="28"/>
          <w:szCs w:val="28"/>
          <w:lang w:val="uk-UA"/>
        </w:rPr>
        <w:t>.</w:t>
      </w:r>
    </w:p>
    <w:p w:rsidR="005663A5" w:rsidRPr="00357641" w:rsidRDefault="005663A5" w:rsidP="00585F94">
      <w:pPr>
        <w:pStyle w:val="Title"/>
        <w:jc w:val="both"/>
        <w:rPr>
          <w:rFonts w:ascii="Times New Roman" w:hAnsi="Times New Roman" w:cs="Times New Roman"/>
        </w:rPr>
      </w:pPr>
      <w:r>
        <w:tab/>
      </w:r>
      <w:r w:rsidRPr="00357641">
        <w:rPr>
          <w:rFonts w:ascii="Times New Roman" w:hAnsi="Times New Roman" w:cs="Times New Roman"/>
          <w:b w:val="0"/>
          <w:bCs w:val="0"/>
        </w:rPr>
        <w:t>На виконання</w:t>
      </w:r>
      <w:r w:rsidRPr="00357641">
        <w:rPr>
          <w:rFonts w:ascii="Times New Roman" w:hAnsi="Times New Roman" w:cs="Times New Roman"/>
        </w:rPr>
        <w:t xml:space="preserve"> </w:t>
      </w:r>
      <w:r w:rsidRPr="00357641">
        <w:rPr>
          <w:rFonts w:ascii="Times New Roman" w:hAnsi="Times New Roman" w:cs="Times New Roman"/>
          <w:u w:val="single"/>
        </w:rPr>
        <w:t>п. 2</w:t>
      </w:r>
      <w:r>
        <w:rPr>
          <w:rFonts w:ascii="Times New Roman" w:hAnsi="Times New Roman" w:cs="Times New Roman"/>
          <w:u w:val="single"/>
        </w:rPr>
        <w:t>2</w:t>
      </w:r>
      <w:r w:rsidRPr="00357641">
        <w:rPr>
          <w:rFonts w:ascii="Times New Roman" w:hAnsi="Times New Roman" w:cs="Times New Roman"/>
          <w:u w:val="single"/>
        </w:rPr>
        <w:t xml:space="preserve"> Плану</w:t>
      </w:r>
      <w:r w:rsidRPr="00357641">
        <w:rPr>
          <w:rFonts w:ascii="Times New Roman" w:hAnsi="Times New Roman" w:cs="Times New Roman"/>
        </w:rPr>
        <w:t xml:space="preserve"> </w:t>
      </w:r>
      <w:r w:rsidRPr="00357641">
        <w:rPr>
          <w:rFonts w:ascii="Times New Roman" w:hAnsi="Times New Roman" w:cs="Times New Roman"/>
          <w:b w:val="0"/>
          <w:bCs w:val="0"/>
        </w:rPr>
        <w:t xml:space="preserve">службові розслідування (перевірки) не проводились, так як не допущено порушень посадовими особами виконавчого апарату районної ради антикорупційного законодавства. </w:t>
      </w:r>
    </w:p>
    <w:p w:rsidR="005663A5" w:rsidRDefault="005663A5" w:rsidP="00585F94">
      <w:pPr>
        <w:pStyle w:val="Style1"/>
        <w:widowControl/>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23</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протягом І півріччя </w:t>
      </w:r>
      <w:r w:rsidRPr="005C703B">
        <w:rPr>
          <w:rFonts w:ascii="Times New Roman" w:hAnsi="Times New Roman" w:cs="Times New Roman"/>
          <w:sz w:val="28"/>
          <w:szCs w:val="28"/>
          <w:lang w:val="uk-UA"/>
        </w:rPr>
        <w:t>суб’єктам звернення</w:t>
      </w:r>
      <w:r w:rsidRPr="00F86D1B">
        <w:rPr>
          <w:rFonts w:ascii="Times New Roman" w:hAnsi="Times New Roman" w:cs="Times New Roman"/>
          <w:sz w:val="28"/>
          <w:szCs w:val="28"/>
          <w:lang w:val="uk-UA"/>
        </w:rPr>
        <w:t xml:space="preserve"> </w:t>
      </w:r>
      <w:r w:rsidRPr="005C703B">
        <w:rPr>
          <w:rFonts w:ascii="Times New Roman" w:hAnsi="Times New Roman" w:cs="Times New Roman"/>
          <w:sz w:val="28"/>
          <w:szCs w:val="28"/>
          <w:lang w:val="uk-UA"/>
        </w:rPr>
        <w:t xml:space="preserve">до виконавчого апарату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 xml:space="preserve">ної ради </w:t>
      </w:r>
      <w:r>
        <w:rPr>
          <w:rFonts w:ascii="Times New Roman" w:hAnsi="Times New Roman" w:cs="Times New Roman"/>
          <w:sz w:val="28"/>
          <w:szCs w:val="28"/>
          <w:lang w:val="uk-UA"/>
        </w:rPr>
        <w:t xml:space="preserve">своєчасно надавалась </w:t>
      </w:r>
      <w:r w:rsidRPr="005C703B">
        <w:rPr>
          <w:rFonts w:ascii="Times New Roman" w:hAnsi="Times New Roman" w:cs="Times New Roman"/>
          <w:sz w:val="28"/>
          <w:szCs w:val="28"/>
          <w:lang w:val="uk-UA"/>
        </w:rPr>
        <w:t>достовірн</w:t>
      </w:r>
      <w:r>
        <w:rPr>
          <w:rFonts w:ascii="Times New Roman" w:hAnsi="Times New Roman" w:cs="Times New Roman"/>
          <w:sz w:val="28"/>
          <w:szCs w:val="28"/>
          <w:lang w:val="uk-UA"/>
        </w:rPr>
        <w:t>а, в повному обсязі інформація</w:t>
      </w:r>
      <w:r w:rsidRPr="005C703B">
        <w:rPr>
          <w:rFonts w:ascii="Times New Roman" w:hAnsi="Times New Roman" w:cs="Times New Roman"/>
          <w:sz w:val="28"/>
          <w:szCs w:val="28"/>
          <w:lang w:val="uk-UA"/>
        </w:rPr>
        <w:t>, яка підлягає наданню відповідно до законів України </w:t>
      </w:r>
      <w:hyperlink r:id="rId7" w:tgtFrame="_blank" w:history="1">
        <w:r w:rsidRPr="0098403E">
          <w:rPr>
            <w:rStyle w:val="Hyperlink"/>
            <w:rFonts w:ascii="Times New Roman" w:hAnsi="Times New Roman" w:cs="Times New Roman"/>
            <w:color w:val="auto"/>
            <w:sz w:val="28"/>
            <w:szCs w:val="28"/>
            <w:u w:val="none"/>
            <w:lang w:val="uk-UA"/>
          </w:rPr>
          <w:t>„Про інформацію</w:t>
        </w:r>
      </w:hyperlink>
      <w:r w:rsidRPr="009840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8" w:tgtFrame="_blank" w:history="1">
        <w:r w:rsidRPr="0098403E">
          <w:rPr>
            <w:rStyle w:val="Hyperlink"/>
            <w:rFonts w:ascii="Times New Roman" w:hAnsi="Times New Roman" w:cs="Times New Roman"/>
            <w:color w:val="auto"/>
            <w:sz w:val="28"/>
            <w:szCs w:val="28"/>
            <w:u w:val="none"/>
            <w:lang w:val="uk-UA"/>
          </w:rPr>
          <w:t>„Про доступ до публічної інформації</w:t>
        </w:r>
      </w:hyperlink>
      <w:r w:rsidRPr="0098403E">
        <w:rPr>
          <w:rFonts w:ascii="Times New Roman" w:hAnsi="Times New Roman" w:cs="Times New Roman"/>
          <w:sz w:val="28"/>
          <w:szCs w:val="28"/>
          <w:lang w:val="uk-UA"/>
        </w:rPr>
        <w:t>“, </w:t>
      </w:r>
      <w:hyperlink r:id="rId9" w:tgtFrame="_blank" w:history="1">
        <w:r w:rsidRPr="0098403E">
          <w:rPr>
            <w:rStyle w:val="Hyperlink"/>
            <w:rFonts w:ascii="Times New Roman" w:hAnsi="Times New Roman" w:cs="Times New Roman"/>
            <w:color w:val="auto"/>
            <w:sz w:val="28"/>
            <w:szCs w:val="28"/>
            <w:u w:val="none"/>
            <w:lang w:val="uk-UA"/>
          </w:rPr>
          <w:t>„Про звернення громадян</w:t>
        </w:r>
      </w:hyperlink>
      <w:r w:rsidRPr="0098403E">
        <w:rPr>
          <w:rFonts w:ascii="Times New Roman" w:hAnsi="Times New Roman" w:cs="Times New Roman"/>
          <w:sz w:val="28"/>
          <w:szCs w:val="28"/>
          <w:lang w:val="uk-UA"/>
        </w:rPr>
        <w:t>“</w:t>
      </w:r>
      <w:r>
        <w:rPr>
          <w:rFonts w:ascii="Times New Roman" w:hAnsi="Times New Roman" w:cs="Times New Roman"/>
          <w:sz w:val="28"/>
          <w:szCs w:val="28"/>
          <w:lang w:val="uk-UA"/>
        </w:rPr>
        <w:t>.</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w:t>
      </w:r>
      <w:r>
        <w:rPr>
          <w:rFonts w:ascii="Times New Roman" w:hAnsi="Times New Roman" w:cs="Times New Roman"/>
          <w:b/>
          <w:bCs/>
          <w:sz w:val="28"/>
          <w:szCs w:val="28"/>
          <w:u w:val="single"/>
          <w:lang w:val="uk-UA"/>
        </w:rPr>
        <w:t>п. 24</w:t>
      </w:r>
      <w:r w:rsidRPr="009F0F03">
        <w:rPr>
          <w:rFonts w:ascii="Times New Roman" w:hAnsi="Times New Roman" w:cs="Times New Roman"/>
          <w:b/>
          <w:bCs/>
          <w:sz w:val="28"/>
          <w:szCs w:val="28"/>
          <w:u w:val="single"/>
          <w:lang w:val="uk-UA"/>
        </w:rPr>
        <w:t xml:space="preserve"> Плану</w:t>
      </w:r>
      <w:r>
        <w:rPr>
          <w:rFonts w:ascii="Times New Roman" w:hAnsi="Times New Roman" w:cs="Times New Roman"/>
          <w:sz w:val="28"/>
          <w:szCs w:val="28"/>
          <w:lang w:val="uk-UA"/>
        </w:rPr>
        <w:t xml:space="preserve"> п</w:t>
      </w:r>
      <w:r w:rsidRPr="005C703B">
        <w:rPr>
          <w:rFonts w:ascii="Times New Roman" w:hAnsi="Times New Roman" w:cs="Times New Roman"/>
          <w:sz w:val="28"/>
          <w:szCs w:val="28"/>
          <w:lang w:val="uk-UA"/>
        </w:rPr>
        <w:t>осил</w:t>
      </w:r>
      <w:r>
        <w:rPr>
          <w:rFonts w:ascii="Times New Roman" w:hAnsi="Times New Roman" w:cs="Times New Roman"/>
          <w:sz w:val="28"/>
          <w:szCs w:val="28"/>
          <w:lang w:val="uk-UA"/>
        </w:rPr>
        <w:t>ено</w:t>
      </w:r>
      <w:r w:rsidRPr="005C703B">
        <w:rPr>
          <w:rFonts w:ascii="Times New Roman" w:hAnsi="Times New Roman" w:cs="Times New Roman"/>
          <w:sz w:val="28"/>
          <w:szCs w:val="28"/>
          <w:lang w:val="uk-UA"/>
        </w:rPr>
        <w:t xml:space="preserve"> контроль за збереженням майна, що перебуває на балансі районної ради, забезпеч</w:t>
      </w:r>
      <w:r>
        <w:rPr>
          <w:rFonts w:ascii="Times New Roman" w:hAnsi="Times New Roman" w:cs="Times New Roman"/>
          <w:sz w:val="28"/>
          <w:szCs w:val="28"/>
          <w:lang w:val="uk-UA"/>
        </w:rPr>
        <w:t>ено</w:t>
      </w:r>
      <w:r w:rsidRPr="005C703B">
        <w:rPr>
          <w:rFonts w:ascii="Times New Roman" w:hAnsi="Times New Roman" w:cs="Times New Roman"/>
          <w:sz w:val="28"/>
          <w:szCs w:val="28"/>
          <w:lang w:val="uk-UA"/>
        </w:rPr>
        <w:t xml:space="preserve"> відповідальне ставлення до нього; фактів марнотратства, незаконного ви</w:t>
      </w:r>
      <w:r>
        <w:rPr>
          <w:rFonts w:ascii="Times New Roman" w:hAnsi="Times New Roman" w:cs="Times New Roman"/>
          <w:sz w:val="28"/>
          <w:szCs w:val="28"/>
          <w:lang w:val="uk-UA"/>
        </w:rPr>
        <w:t xml:space="preserve">користання бюджетних коштів допущено </w:t>
      </w:r>
      <w:r w:rsidRPr="005C703B">
        <w:rPr>
          <w:rFonts w:ascii="Times New Roman" w:hAnsi="Times New Roman" w:cs="Times New Roman"/>
          <w:sz w:val="28"/>
          <w:szCs w:val="28"/>
          <w:lang w:val="uk-UA"/>
        </w:rPr>
        <w:t>не</w:t>
      </w:r>
      <w:r>
        <w:rPr>
          <w:rFonts w:ascii="Times New Roman" w:hAnsi="Times New Roman" w:cs="Times New Roman"/>
          <w:sz w:val="28"/>
          <w:szCs w:val="28"/>
          <w:lang w:val="uk-UA"/>
        </w:rPr>
        <w:t xml:space="preserve"> було.</w:t>
      </w:r>
      <w:r w:rsidRPr="005C703B">
        <w:rPr>
          <w:rFonts w:ascii="Times New Roman" w:hAnsi="Times New Roman" w:cs="Times New Roman"/>
          <w:sz w:val="28"/>
          <w:szCs w:val="28"/>
          <w:lang w:val="uk-UA"/>
        </w:rPr>
        <w:t xml:space="preserve"> </w:t>
      </w:r>
    </w:p>
    <w:p w:rsidR="005663A5" w:rsidRDefault="005663A5" w:rsidP="00585F94">
      <w:pPr>
        <w:spacing w:after="0" w:line="240" w:lineRule="auto"/>
        <w:jc w:val="both"/>
        <w:rPr>
          <w:rFonts w:ascii="Times New Roman" w:hAnsi="Times New Roman" w:cs="Times New Roman"/>
          <w:sz w:val="28"/>
          <w:szCs w:val="28"/>
          <w:lang w:val="uk-UA"/>
        </w:rPr>
      </w:pPr>
    </w:p>
    <w:p w:rsidR="005663A5" w:rsidRDefault="005663A5" w:rsidP="00585F94">
      <w:pPr>
        <w:spacing w:after="0" w:line="240" w:lineRule="auto"/>
        <w:jc w:val="both"/>
        <w:rPr>
          <w:rFonts w:ascii="Times New Roman" w:hAnsi="Times New Roman" w:cs="Times New Roman"/>
          <w:sz w:val="28"/>
          <w:szCs w:val="28"/>
          <w:lang w:val="uk-UA"/>
        </w:rPr>
      </w:pPr>
    </w:p>
    <w:p w:rsidR="005663A5" w:rsidRPr="005B76B6"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ab/>
        <w:t>ПРОПОЗИЦІЇ:</w:t>
      </w:r>
      <w:r>
        <w:rPr>
          <w:rFonts w:ascii="Times New Roman" w:hAnsi="Times New Roman" w:cs="Times New Roman"/>
          <w:sz w:val="28"/>
          <w:szCs w:val="28"/>
          <w:lang w:val="uk-UA"/>
        </w:rPr>
        <w:t xml:space="preserve"> посадовим особам виконавчого апарату районної ради і надалі дотримуватись вимог чинного законодавства, етичної поведінки при виконанні посадових обов’язків, плану заходів щодо запобігання і протидії корупції у виконавчому апараті Павлоградської районної ради, вживати заходів щодо недопущення виникнення конфлікту інтересів та корупційних правопорушень, </w:t>
      </w:r>
      <w:r w:rsidRPr="005B76B6">
        <w:rPr>
          <w:rFonts w:ascii="Times New Roman" w:hAnsi="Times New Roman" w:cs="Times New Roman"/>
          <w:color w:val="000000"/>
          <w:sz w:val="28"/>
          <w:szCs w:val="28"/>
          <w:shd w:val="clear" w:color="auto" w:fill="FFFFFF"/>
          <w:lang w:val="uk-UA"/>
        </w:rPr>
        <w:t>невідкладно у письмовій формі повідомляти безпосереднього керівника про наявність конфлікту інтересів</w:t>
      </w:r>
      <w:r>
        <w:rPr>
          <w:rFonts w:ascii="Times New Roman" w:hAnsi="Times New Roman" w:cs="Times New Roman"/>
          <w:color w:val="000000"/>
          <w:sz w:val="28"/>
          <w:szCs w:val="28"/>
          <w:shd w:val="clear" w:color="auto" w:fill="FFFFFF"/>
          <w:lang w:val="uk-UA"/>
        </w:rPr>
        <w:t>.</w:t>
      </w:r>
    </w:p>
    <w:p w:rsidR="005663A5" w:rsidRDefault="005663A5" w:rsidP="00585F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уповноваженій особі </w:t>
      </w:r>
      <w:r w:rsidRPr="005C703B">
        <w:rPr>
          <w:rFonts w:ascii="Times New Roman" w:hAnsi="Times New Roman" w:cs="Times New Roman"/>
          <w:sz w:val="28"/>
          <w:szCs w:val="28"/>
          <w:lang w:val="uk-UA"/>
        </w:rPr>
        <w:t xml:space="preserve">виконавчого апарату </w:t>
      </w:r>
      <w:r>
        <w:rPr>
          <w:rFonts w:ascii="Times New Roman" w:hAnsi="Times New Roman" w:cs="Times New Roman"/>
          <w:sz w:val="28"/>
          <w:szCs w:val="28"/>
          <w:lang w:val="uk-UA"/>
        </w:rPr>
        <w:t>район</w:t>
      </w:r>
      <w:r w:rsidRPr="005C703B">
        <w:rPr>
          <w:rFonts w:ascii="Times New Roman" w:hAnsi="Times New Roman" w:cs="Times New Roman"/>
          <w:sz w:val="28"/>
          <w:szCs w:val="28"/>
          <w:lang w:val="uk-UA"/>
        </w:rPr>
        <w:t>ної ради з питань запобігання та виявлення корупції</w:t>
      </w:r>
      <w:r>
        <w:rPr>
          <w:rFonts w:ascii="Times New Roman" w:hAnsi="Times New Roman" w:cs="Times New Roman"/>
          <w:sz w:val="28"/>
          <w:szCs w:val="28"/>
          <w:lang w:val="uk-UA"/>
        </w:rPr>
        <w:t xml:space="preserve"> опублікувати на веб-сайті Павлоградської районної ради інформацію про стан виконання плану заходів щодо </w:t>
      </w:r>
      <w:r w:rsidRPr="00286B58">
        <w:rPr>
          <w:rFonts w:ascii="Times New Roman" w:hAnsi="Times New Roman" w:cs="Times New Roman"/>
          <w:color w:val="000000"/>
          <w:sz w:val="28"/>
          <w:szCs w:val="28"/>
          <w:bdr w:val="none" w:sz="0" w:space="0" w:color="auto" w:frame="1"/>
          <w:shd w:val="clear" w:color="auto" w:fill="FFFFFF"/>
          <w:lang w:val="uk-UA"/>
        </w:rPr>
        <w:t>попередження</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та</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профілактики</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корупційних</w:t>
      </w:r>
      <w:r>
        <w:rPr>
          <w:rFonts w:ascii="Times New Roman" w:hAnsi="Times New Roman" w:cs="Times New Roman"/>
          <w:color w:val="000000"/>
          <w:sz w:val="28"/>
          <w:szCs w:val="28"/>
          <w:bdr w:val="none" w:sz="0" w:space="0" w:color="auto" w:frame="1"/>
          <w:shd w:val="clear" w:color="auto" w:fill="FFFFFF"/>
          <w:lang w:val="uk-UA"/>
        </w:rPr>
        <w:t xml:space="preserve"> </w:t>
      </w:r>
      <w:r w:rsidRPr="00286B58">
        <w:rPr>
          <w:rFonts w:ascii="Times New Roman" w:hAnsi="Times New Roman" w:cs="Times New Roman"/>
          <w:color w:val="000000"/>
          <w:sz w:val="28"/>
          <w:szCs w:val="28"/>
          <w:bdr w:val="none" w:sz="0" w:space="0" w:color="auto" w:frame="1"/>
          <w:shd w:val="clear" w:color="auto" w:fill="FFFFFF"/>
          <w:lang w:val="uk-UA"/>
        </w:rPr>
        <w:t>правопорушень</w:t>
      </w:r>
      <w:r>
        <w:rPr>
          <w:rFonts w:ascii="Times New Roman" w:hAnsi="Times New Roman" w:cs="Times New Roman"/>
          <w:sz w:val="28"/>
          <w:szCs w:val="28"/>
          <w:lang w:val="uk-UA"/>
        </w:rPr>
        <w:t xml:space="preserve"> у виконавчому апараті Павлоградської районної ради у І півріччі 2017 року.</w:t>
      </w:r>
    </w:p>
    <w:p w:rsidR="005663A5" w:rsidRDefault="005663A5" w:rsidP="00C434F5">
      <w:pPr>
        <w:spacing w:after="0" w:line="240" w:lineRule="auto"/>
        <w:jc w:val="both"/>
        <w:rPr>
          <w:rFonts w:ascii="Times New Roman" w:hAnsi="Times New Roman" w:cs="Times New Roman"/>
          <w:sz w:val="28"/>
          <w:szCs w:val="28"/>
          <w:lang w:val="uk-UA"/>
        </w:rPr>
      </w:pPr>
    </w:p>
    <w:p w:rsidR="005663A5" w:rsidRDefault="005663A5" w:rsidP="00CB4674">
      <w:pPr>
        <w:spacing w:after="0" w:line="240" w:lineRule="auto"/>
        <w:jc w:val="both"/>
        <w:rPr>
          <w:rFonts w:ascii="Times New Roman" w:hAnsi="Times New Roman" w:cs="Times New Roman"/>
          <w:b/>
          <w:bCs/>
          <w:sz w:val="28"/>
          <w:szCs w:val="28"/>
          <w:lang w:val="uk-UA"/>
        </w:rPr>
      </w:pPr>
    </w:p>
    <w:p w:rsidR="005663A5" w:rsidRPr="00D00554" w:rsidRDefault="005663A5" w:rsidP="00B13DD8">
      <w:pPr>
        <w:spacing w:after="0" w:line="240" w:lineRule="auto"/>
        <w:rPr>
          <w:rFonts w:ascii="Times New Roman" w:hAnsi="Times New Roman" w:cs="Times New Roman"/>
          <w:b/>
          <w:bCs/>
          <w:sz w:val="28"/>
          <w:szCs w:val="28"/>
          <w:lang w:val="uk-UA"/>
        </w:rPr>
      </w:pPr>
      <w:r w:rsidRPr="00D00554">
        <w:rPr>
          <w:rFonts w:ascii="Times New Roman" w:hAnsi="Times New Roman" w:cs="Times New Roman"/>
          <w:b/>
          <w:bCs/>
          <w:sz w:val="28"/>
          <w:szCs w:val="28"/>
          <w:lang w:val="uk-UA"/>
        </w:rPr>
        <w:t xml:space="preserve">Уповноважена особа виконавчого </w:t>
      </w:r>
    </w:p>
    <w:p w:rsidR="005663A5" w:rsidRPr="00D00554" w:rsidRDefault="005663A5" w:rsidP="00B13DD8">
      <w:pPr>
        <w:spacing w:after="0" w:line="240" w:lineRule="auto"/>
        <w:rPr>
          <w:rFonts w:ascii="Times New Roman" w:hAnsi="Times New Roman" w:cs="Times New Roman"/>
          <w:b/>
          <w:bCs/>
          <w:sz w:val="28"/>
          <w:szCs w:val="28"/>
          <w:lang w:val="uk-UA"/>
        </w:rPr>
      </w:pPr>
      <w:r w:rsidRPr="00D00554">
        <w:rPr>
          <w:rFonts w:ascii="Times New Roman" w:hAnsi="Times New Roman" w:cs="Times New Roman"/>
          <w:b/>
          <w:bCs/>
          <w:sz w:val="28"/>
          <w:szCs w:val="28"/>
          <w:lang w:val="uk-UA"/>
        </w:rPr>
        <w:t>апарату районної ради з питань</w:t>
      </w:r>
    </w:p>
    <w:p w:rsidR="005663A5" w:rsidRPr="00EA504C" w:rsidRDefault="005663A5" w:rsidP="00B13DD8">
      <w:pPr>
        <w:spacing w:after="0" w:line="240" w:lineRule="auto"/>
        <w:jc w:val="both"/>
        <w:rPr>
          <w:rFonts w:ascii="Times New Roman" w:hAnsi="Times New Roman" w:cs="Times New Roman"/>
          <w:sz w:val="28"/>
          <w:szCs w:val="28"/>
          <w:lang w:val="uk-UA"/>
        </w:rPr>
      </w:pPr>
      <w:r w:rsidRPr="00D00554">
        <w:rPr>
          <w:rFonts w:ascii="Times New Roman" w:hAnsi="Times New Roman" w:cs="Times New Roman"/>
          <w:b/>
          <w:bCs/>
          <w:sz w:val="28"/>
          <w:szCs w:val="28"/>
          <w:lang w:val="uk-UA"/>
        </w:rPr>
        <w:t>запобігання та виявлення корупції                                       Л.А. КРАВЧЕНКО</w:t>
      </w:r>
    </w:p>
    <w:p w:rsidR="005663A5" w:rsidRDefault="005663A5" w:rsidP="00EA504C">
      <w:pPr>
        <w:spacing w:after="0" w:line="240" w:lineRule="auto"/>
        <w:rPr>
          <w:rFonts w:ascii="Times New Roman" w:hAnsi="Times New Roman" w:cs="Times New Roman"/>
          <w:sz w:val="28"/>
          <w:szCs w:val="28"/>
          <w:lang w:val="uk-UA"/>
        </w:rPr>
      </w:pPr>
    </w:p>
    <w:p w:rsidR="005663A5" w:rsidRPr="00E10411" w:rsidRDefault="005663A5" w:rsidP="00EA504C">
      <w:pPr>
        <w:spacing w:after="0" w:line="240" w:lineRule="auto"/>
        <w:rPr>
          <w:rFonts w:ascii="Times New Roman" w:hAnsi="Times New Roman" w:cs="Times New Roman"/>
          <w:i/>
          <w:iCs/>
          <w:sz w:val="28"/>
          <w:szCs w:val="28"/>
          <w:lang w:val="uk-UA"/>
        </w:rPr>
      </w:pPr>
      <w:r>
        <w:rPr>
          <w:rFonts w:ascii="Times New Roman" w:hAnsi="Times New Roman" w:cs="Times New Roman"/>
          <w:i/>
          <w:iCs/>
          <w:sz w:val="28"/>
          <w:szCs w:val="28"/>
          <w:lang w:val="uk-UA"/>
        </w:rPr>
        <w:t>1</w:t>
      </w:r>
      <w:r w:rsidRPr="00E10411">
        <w:rPr>
          <w:rFonts w:ascii="Times New Roman" w:hAnsi="Times New Roman" w:cs="Times New Roman"/>
          <w:i/>
          <w:iCs/>
          <w:sz w:val="28"/>
          <w:szCs w:val="28"/>
          <w:lang w:val="uk-UA"/>
        </w:rPr>
        <w:t>2 липня 201</w:t>
      </w:r>
      <w:r>
        <w:rPr>
          <w:rFonts w:ascii="Times New Roman" w:hAnsi="Times New Roman" w:cs="Times New Roman"/>
          <w:i/>
          <w:iCs/>
          <w:sz w:val="28"/>
          <w:szCs w:val="28"/>
          <w:lang w:val="uk-UA"/>
        </w:rPr>
        <w:t>7</w:t>
      </w:r>
      <w:r w:rsidRPr="00E10411">
        <w:rPr>
          <w:rFonts w:ascii="Times New Roman" w:hAnsi="Times New Roman" w:cs="Times New Roman"/>
          <w:i/>
          <w:iCs/>
          <w:sz w:val="28"/>
          <w:szCs w:val="28"/>
          <w:lang w:val="uk-UA"/>
        </w:rPr>
        <w:t xml:space="preserve"> року</w:t>
      </w:r>
    </w:p>
    <w:sectPr w:rsidR="005663A5" w:rsidRPr="00E10411" w:rsidSect="008947EA">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A5" w:rsidRDefault="005663A5" w:rsidP="00ED74AC">
      <w:pPr>
        <w:spacing w:after="0" w:line="240" w:lineRule="auto"/>
      </w:pPr>
      <w:r>
        <w:separator/>
      </w:r>
    </w:p>
  </w:endnote>
  <w:endnote w:type="continuationSeparator" w:id="0">
    <w:p w:rsidR="005663A5" w:rsidRDefault="005663A5" w:rsidP="00ED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A5" w:rsidRDefault="005663A5" w:rsidP="00ED74AC">
      <w:pPr>
        <w:spacing w:after="0" w:line="240" w:lineRule="auto"/>
      </w:pPr>
      <w:r>
        <w:separator/>
      </w:r>
    </w:p>
  </w:footnote>
  <w:footnote w:type="continuationSeparator" w:id="0">
    <w:p w:rsidR="005663A5" w:rsidRDefault="005663A5" w:rsidP="00ED7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A5" w:rsidRDefault="005663A5">
    <w:pPr>
      <w:pStyle w:val="Header"/>
      <w:jc w:val="center"/>
    </w:pPr>
    <w:r>
      <w:fldChar w:fldCharType="begin"/>
    </w:r>
    <w:r>
      <w:instrText xml:space="preserve"> PAGE   \* MERGEFORMAT </w:instrText>
    </w:r>
    <w:r>
      <w:fldChar w:fldCharType="separate"/>
    </w:r>
    <w:r>
      <w:rPr>
        <w:noProof/>
      </w:rPr>
      <w:t>4</w:t>
    </w:r>
    <w:r>
      <w:fldChar w:fldCharType="end"/>
    </w:r>
  </w:p>
  <w:p w:rsidR="005663A5" w:rsidRDefault="00566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04C"/>
    <w:rsid w:val="00082D4F"/>
    <w:rsid w:val="0009483C"/>
    <w:rsid w:val="000A08D1"/>
    <w:rsid w:val="000A6840"/>
    <w:rsid w:val="000C2E60"/>
    <w:rsid w:val="000C403F"/>
    <w:rsid w:val="000D72F4"/>
    <w:rsid w:val="000E7C3B"/>
    <w:rsid w:val="00133589"/>
    <w:rsid w:val="00135542"/>
    <w:rsid w:val="001979BA"/>
    <w:rsid w:val="001F1EEE"/>
    <w:rsid w:val="001F7A41"/>
    <w:rsid w:val="00222DE9"/>
    <w:rsid w:val="00246B8D"/>
    <w:rsid w:val="00251780"/>
    <w:rsid w:val="002605B6"/>
    <w:rsid w:val="00264422"/>
    <w:rsid w:val="00286B58"/>
    <w:rsid w:val="0028738B"/>
    <w:rsid w:val="002E1028"/>
    <w:rsid w:val="002F2178"/>
    <w:rsid w:val="00313A2C"/>
    <w:rsid w:val="00322D4D"/>
    <w:rsid w:val="0033485F"/>
    <w:rsid w:val="00357641"/>
    <w:rsid w:val="003828BC"/>
    <w:rsid w:val="00391ADB"/>
    <w:rsid w:val="00393F77"/>
    <w:rsid w:val="003A7262"/>
    <w:rsid w:val="003B72C2"/>
    <w:rsid w:val="00455968"/>
    <w:rsid w:val="00460507"/>
    <w:rsid w:val="0047458A"/>
    <w:rsid w:val="004B04A3"/>
    <w:rsid w:val="004B2563"/>
    <w:rsid w:val="004D3636"/>
    <w:rsid w:val="004D42A6"/>
    <w:rsid w:val="004E3B97"/>
    <w:rsid w:val="004E481C"/>
    <w:rsid w:val="004F3335"/>
    <w:rsid w:val="00500337"/>
    <w:rsid w:val="00503CAF"/>
    <w:rsid w:val="00505C66"/>
    <w:rsid w:val="005442CD"/>
    <w:rsid w:val="00564C64"/>
    <w:rsid w:val="005663A5"/>
    <w:rsid w:val="00567622"/>
    <w:rsid w:val="00585F94"/>
    <w:rsid w:val="005B76B6"/>
    <w:rsid w:val="005C703B"/>
    <w:rsid w:val="005D55D0"/>
    <w:rsid w:val="005E521F"/>
    <w:rsid w:val="005F27B2"/>
    <w:rsid w:val="00602209"/>
    <w:rsid w:val="00624CD0"/>
    <w:rsid w:val="00697D33"/>
    <w:rsid w:val="006A2D5C"/>
    <w:rsid w:val="006A75BD"/>
    <w:rsid w:val="006A7C83"/>
    <w:rsid w:val="006C0330"/>
    <w:rsid w:val="00711BBE"/>
    <w:rsid w:val="007476BD"/>
    <w:rsid w:val="00770077"/>
    <w:rsid w:val="00777895"/>
    <w:rsid w:val="00783DA0"/>
    <w:rsid w:val="00787D57"/>
    <w:rsid w:val="007B53D8"/>
    <w:rsid w:val="007C1BEC"/>
    <w:rsid w:val="007E4DD5"/>
    <w:rsid w:val="0080222A"/>
    <w:rsid w:val="00804464"/>
    <w:rsid w:val="00816FD9"/>
    <w:rsid w:val="0082137B"/>
    <w:rsid w:val="00853751"/>
    <w:rsid w:val="00875138"/>
    <w:rsid w:val="008947EA"/>
    <w:rsid w:val="00897F35"/>
    <w:rsid w:val="008A41E1"/>
    <w:rsid w:val="008C2391"/>
    <w:rsid w:val="008C2491"/>
    <w:rsid w:val="008C2B0C"/>
    <w:rsid w:val="008F0F8D"/>
    <w:rsid w:val="008F3A38"/>
    <w:rsid w:val="00925978"/>
    <w:rsid w:val="00935DB6"/>
    <w:rsid w:val="009516F6"/>
    <w:rsid w:val="009644EC"/>
    <w:rsid w:val="00980311"/>
    <w:rsid w:val="0098403E"/>
    <w:rsid w:val="009E0665"/>
    <w:rsid w:val="009E383F"/>
    <w:rsid w:val="009E71E8"/>
    <w:rsid w:val="009F0BA3"/>
    <w:rsid w:val="009F0F03"/>
    <w:rsid w:val="00A34F69"/>
    <w:rsid w:val="00A36D6F"/>
    <w:rsid w:val="00A418B1"/>
    <w:rsid w:val="00A7211F"/>
    <w:rsid w:val="00AC7CEB"/>
    <w:rsid w:val="00AD09D4"/>
    <w:rsid w:val="00AE72EB"/>
    <w:rsid w:val="00B05542"/>
    <w:rsid w:val="00B102E2"/>
    <w:rsid w:val="00B13DD8"/>
    <w:rsid w:val="00B3246F"/>
    <w:rsid w:val="00B436F4"/>
    <w:rsid w:val="00B453CB"/>
    <w:rsid w:val="00B53437"/>
    <w:rsid w:val="00B715EE"/>
    <w:rsid w:val="00BB242A"/>
    <w:rsid w:val="00BC5485"/>
    <w:rsid w:val="00BD5D78"/>
    <w:rsid w:val="00C07008"/>
    <w:rsid w:val="00C434F5"/>
    <w:rsid w:val="00C80936"/>
    <w:rsid w:val="00C814DC"/>
    <w:rsid w:val="00CA1925"/>
    <w:rsid w:val="00CB4674"/>
    <w:rsid w:val="00D00554"/>
    <w:rsid w:val="00D00BBB"/>
    <w:rsid w:val="00D057FE"/>
    <w:rsid w:val="00D32822"/>
    <w:rsid w:val="00D41FAF"/>
    <w:rsid w:val="00D52463"/>
    <w:rsid w:val="00D95356"/>
    <w:rsid w:val="00DD1E49"/>
    <w:rsid w:val="00DE2229"/>
    <w:rsid w:val="00DF09D0"/>
    <w:rsid w:val="00E00F33"/>
    <w:rsid w:val="00E03501"/>
    <w:rsid w:val="00E10411"/>
    <w:rsid w:val="00E33DD9"/>
    <w:rsid w:val="00E5425B"/>
    <w:rsid w:val="00E557D8"/>
    <w:rsid w:val="00E71DBE"/>
    <w:rsid w:val="00E8301D"/>
    <w:rsid w:val="00E85058"/>
    <w:rsid w:val="00E95BFD"/>
    <w:rsid w:val="00EA447D"/>
    <w:rsid w:val="00EA504C"/>
    <w:rsid w:val="00EB6678"/>
    <w:rsid w:val="00EC143F"/>
    <w:rsid w:val="00ED74AC"/>
    <w:rsid w:val="00F157CE"/>
    <w:rsid w:val="00F17DB0"/>
    <w:rsid w:val="00F4116F"/>
    <w:rsid w:val="00F715EB"/>
    <w:rsid w:val="00F726B2"/>
    <w:rsid w:val="00F86D1B"/>
    <w:rsid w:val="00F93F4C"/>
    <w:rsid w:val="00F96C9D"/>
    <w:rsid w:val="00FB7802"/>
    <w:rsid w:val="00FC79FC"/>
    <w:rsid w:val="00FD3361"/>
    <w:rsid w:val="00FE0424"/>
    <w:rsid w:val="00FF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9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uiPriority w:val="99"/>
    <w:rsid w:val="001F1EEE"/>
    <w:rPr>
      <w:rFonts w:ascii="Bookman Old Style" w:hAnsi="Bookman Old Style" w:cs="Bookman Old Style"/>
      <w:sz w:val="22"/>
      <w:szCs w:val="22"/>
    </w:rPr>
  </w:style>
  <w:style w:type="paragraph" w:customStyle="1" w:styleId="Style1">
    <w:name w:val="Style1"/>
    <w:basedOn w:val="Normal"/>
    <w:uiPriority w:val="99"/>
    <w:rsid w:val="00897F35"/>
    <w:pPr>
      <w:widowControl w:val="0"/>
      <w:autoSpaceDE w:val="0"/>
      <w:autoSpaceDN w:val="0"/>
      <w:adjustRightInd w:val="0"/>
      <w:spacing w:after="0" w:line="240" w:lineRule="auto"/>
    </w:pPr>
    <w:rPr>
      <w:rFonts w:ascii="Bookman Old Style" w:eastAsia="PMingLiU" w:hAnsi="Bookman Old Style" w:cs="Bookman Old Style"/>
      <w:sz w:val="24"/>
      <w:szCs w:val="24"/>
      <w:lang w:eastAsia="zh-TW"/>
    </w:rPr>
  </w:style>
  <w:style w:type="paragraph" w:styleId="Header">
    <w:name w:val="header"/>
    <w:basedOn w:val="Normal"/>
    <w:link w:val="HeaderChar"/>
    <w:uiPriority w:val="99"/>
    <w:rsid w:val="00ED74A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D74AC"/>
  </w:style>
  <w:style w:type="paragraph" w:styleId="Footer">
    <w:name w:val="footer"/>
    <w:basedOn w:val="Normal"/>
    <w:link w:val="FooterChar"/>
    <w:uiPriority w:val="99"/>
    <w:semiHidden/>
    <w:rsid w:val="00ED74A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D74AC"/>
  </w:style>
  <w:style w:type="character" w:styleId="Hyperlink">
    <w:name w:val="Hyperlink"/>
    <w:basedOn w:val="DefaultParagraphFont"/>
    <w:uiPriority w:val="99"/>
    <w:rsid w:val="00F86D1B"/>
    <w:rPr>
      <w:color w:val="0000FF"/>
      <w:u w:val="single"/>
    </w:rPr>
  </w:style>
  <w:style w:type="paragraph" w:styleId="Title">
    <w:name w:val="Title"/>
    <w:basedOn w:val="Normal"/>
    <w:link w:val="TitleChar"/>
    <w:uiPriority w:val="99"/>
    <w:qFormat/>
    <w:rsid w:val="004D3636"/>
    <w:pPr>
      <w:spacing w:after="0" w:line="240" w:lineRule="auto"/>
      <w:jc w:val="center"/>
    </w:pPr>
    <w:rPr>
      <w:b/>
      <w:bCs/>
      <w:sz w:val="28"/>
      <w:szCs w:val="28"/>
      <w:lang w:val="uk-UA"/>
    </w:rPr>
  </w:style>
  <w:style w:type="character" w:customStyle="1" w:styleId="TitleChar">
    <w:name w:val="Title Char"/>
    <w:basedOn w:val="DefaultParagraphFont"/>
    <w:link w:val="Title"/>
    <w:uiPriority w:val="99"/>
    <w:locked/>
    <w:rsid w:val="004D3636"/>
    <w:rPr>
      <w:rFonts w:ascii="Times New Roman" w:hAnsi="Times New Roman" w:cs="Times New Roman"/>
      <w:b/>
      <w:bCs/>
      <w:sz w:val="24"/>
      <w:szCs w:val="24"/>
      <w:lang w:val="uk-UA" w:eastAsia="x-none"/>
    </w:rPr>
  </w:style>
  <w:style w:type="character" w:customStyle="1" w:styleId="apple-converted-space">
    <w:name w:val="apple-converted-space"/>
    <w:basedOn w:val="DefaultParagraphFont"/>
    <w:uiPriority w:val="99"/>
    <w:rsid w:val="00D52463"/>
  </w:style>
  <w:style w:type="paragraph" w:styleId="NormalWeb">
    <w:name w:val="Normal (Web)"/>
    <w:basedOn w:val="Normal"/>
    <w:uiPriority w:val="99"/>
    <w:rsid w:val="00251780"/>
    <w:pPr>
      <w:spacing w:before="100" w:beforeAutospacing="1" w:after="100" w:afterAutospacing="1" w:line="240" w:lineRule="auto"/>
    </w:pPr>
    <w:rPr>
      <w:sz w:val="24"/>
      <w:szCs w:val="24"/>
    </w:rPr>
  </w:style>
  <w:style w:type="paragraph" w:customStyle="1" w:styleId="a">
    <w:name w:val="Без интервала"/>
    <w:uiPriority w:val="99"/>
    <w:rsid w:val="00585F9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83901">
      <w:marLeft w:val="0"/>
      <w:marRight w:val="0"/>
      <w:marTop w:val="0"/>
      <w:marBottom w:val="0"/>
      <w:divBdr>
        <w:top w:val="none" w:sz="0" w:space="0" w:color="auto"/>
        <w:left w:val="none" w:sz="0" w:space="0" w:color="auto"/>
        <w:bottom w:val="none" w:sz="0" w:space="0" w:color="auto"/>
        <w:right w:val="none" w:sz="0" w:space="0" w:color="auto"/>
      </w:divBdr>
    </w:div>
    <w:div w:id="1488783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939-17" TargetMode="External"/><Relationship Id="rId3" Type="http://schemas.openxmlformats.org/officeDocument/2006/relationships/webSettings" Target="webSettings.xml"/><Relationship Id="rId7" Type="http://schemas.openxmlformats.org/officeDocument/2006/relationships/hyperlink" Target="http://zakon4.rada.gov.ua/laws/show/265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4.rada.gov.ua/laws/show/265-2015-%D0%B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4.rada.gov.ua/laws/show/393/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1735</Words>
  <Characters>9892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i</dc:creator>
  <cp:keywords/>
  <dc:description/>
  <cp:lastModifiedBy>Liliya</cp:lastModifiedBy>
  <cp:revision>4</cp:revision>
  <cp:lastPrinted>2016-07-20T08:13:00Z</cp:lastPrinted>
  <dcterms:created xsi:type="dcterms:W3CDTF">2016-10-25T06:57:00Z</dcterms:created>
  <dcterms:modified xsi:type="dcterms:W3CDTF">2017-07-12T11:31:00Z</dcterms:modified>
</cp:coreProperties>
</file>